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61"/>
      </w:tblGrid>
      <w:tr w:rsidR="00334452" w:rsidTr="004D2480">
        <w:tc>
          <w:tcPr>
            <w:tcW w:w="3510" w:type="dxa"/>
          </w:tcPr>
          <w:p w:rsidR="00334452" w:rsidRPr="004D2480" w:rsidRDefault="004D2480" w:rsidP="004D2480">
            <w:pPr>
              <w:jc w:val="center"/>
              <w:rPr>
                <w:rFonts w:eastAsia="Times New Roman" w:cs="Times New Roman"/>
                <w:b/>
                <w:bCs/>
                <w:color w:val="000000"/>
                <w:sz w:val="26"/>
                <w:szCs w:val="28"/>
              </w:rPr>
            </w:pPr>
            <w:r w:rsidRPr="004D2480">
              <w:rPr>
                <w:rFonts w:eastAsia="Times New Roman" w:cs="Times New Roman"/>
                <w:b/>
                <w:bCs/>
                <w:color w:val="000000"/>
                <w:sz w:val="26"/>
                <w:szCs w:val="28"/>
              </w:rPr>
              <w:t>HỘI ĐỒNG NHÂN DÂN</w:t>
            </w:r>
          </w:p>
          <w:p w:rsidR="004D2480" w:rsidRDefault="004D2480" w:rsidP="004D2480">
            <w:pPr>
              <w:jc w:val="center"/>
              <w:rPr>
                <w:rFonts w:eastAsia="Times New Roman" w:cs="Times New Roman"/>
                <w:b/>
                <w:bCs/>
                <w:color w:val="000000"/>
                <w:szCs w:val="28"/>
              </w:rPr>
            </w:pPr>
            <w:r>
              <w:rPr>
                <w:rFonts w:eastAsia="Times New Roman" w:cs="Times New Roman"/>
                <w:b/>
                <w:bCs/>
                <w:noProof/>
                <w:color w:val="000000"/>
                <w:sz w:val="26"/>
                <w:szCs w:val="28"/>
              </w:rPr>
              <mc:AlternateContent>
                <mc:Choice Requires="wps">
                  <w:drawing>
                    <wp:anchor distT="0" distB="0" distL="114300" distR="114300" simplePos="0" relativeHeight="251659264" behindDoc="0" locked="0" layoutInCell="1" allowOverlap="1" wp14:anchorId="0ED437E7" wp14:editId="7E715468">
                      <wp:simplePos x="0" y="0"/>
                      <wp:positionH relativeFrom="column">
                        <wp:posOffset>710565</wp:posOffset>
                      </wp:positionH>
                      <wp:positionV relativeFrom="paragraph">
                        <wp:posOffset>217170</wp:posOffset>
                      </wp:positionV>
                      <wp:extent cx="7334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3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95pt,17.1pt" to="113.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" strokecolor="#4579b8 [3044]"/>
                  </w:pict>
                </mc:Fallback>
              </mc:AlternateContent>
            </w:r>
            <w:r w:rsidRPr="004D2480">
              <w:rPr>
                <w:rFonts w:eastAsia="Times New Roman" w:cs="Times New Roman"/>
                <w:b/>
                <w:bCs/>
                <w:color w:val="000000"/>
                <w:sz w:val="26"/>
                <w:szCs w:val="28"/>
              </w:rPr>
              <w:t>XÃ SƠN VĨ</w:t>
            </w:r>
          </w:p>
        </w:tc>
        <w:tc>
          <w:tcPr>
            <w:tcW w:w="6061" w:type="dxa"/>
          </w:tcPr>
          <w:p w:rsidR="00334452" w:rsidRPr="004D2480" w:rsidRDefault="004D2480" w:rsidP="004D2480">
            <w:pPr>
              <w:jc w:val="center"/>
              <w:rPr>
                <w:rFonts w:eastAsia="Times New Roman" w:cs="Times New Roman"/>
                <w:b/>
                <w:bCs/>
                <w:color w:val="000000"/>
                <w:sz w:val="26"/>
                <w:szCs w:val="28"/>
              </w:rPr>
            </w:pPr>
            <w:r w:rsidRPr="004D2480">
              <w:rPr>
                <w:rFonts w:eastAsia="Times New Roman" w:cs="Times New Roman"/>
                <w:b/>
                <w:bCs/>
                <w:color w:val="000000"/>
                <w:sz w:val="26"/>
                <w:szCs w:val="28"/>
              </w:rPr>
              <w:t>CÔNG HÒA XÃ HỘI CHỦ NGHĨA VIỆT NAM</w:t>
            </w:r>
          </w:p>
          <w:p w:rsidR="004D2480" w:rsidRDefault="004D2480" w:rsidP="004D2480">
            <w:pPr>
              <w:jc w:val="center"/>
              <w:rPr>
                <w:rFonts w:eastAsia="Times New Roman" w:cs="Times New Roman"/>
                <w:b/>
                <w:bCs/>
                <w:color w:val="000000"/>
                <w:szCs w:val="28"/>
              </w:rPr>
            </w:pPr>
            <w:r>
              <w:rPr>
                <w:rFonts w:eastAsia="Times New Roman" w:cs="Times New Roman"/>
                <w:b/>
                <w:bCs/>
                <w:color w:val="000000"/>
                <w:szCs w:val="28"/>
              </w:rPr>
              <w:t>Độc lập – Tự do – Hạnh phúc</w:t>
            </w:r>
          </w:p>
          <w:p w:rsidR="004D2480" w:rsidRDefault="004D2480" w:rsidP="004D2480">
            <w:pPr>
              <w:jc w:val="center"/>
              <w:rPr>
                <w:rFonts w:eastAsia="Times New Roman" w:cs="Times New Roman"/>
                <w:b/>
                <w:bCs/>
                <w:color w:val="000000"/>
                <w:szCs w:val="28"/>
              </w:rPr>
            </w:pPr>
            <w:r>
              <w:rPr>
                <w:rFonts w:eastAsia="Times New Roman" w:cs="Times New Roman"/>
                <w:b/>
                <w:bCs/>
                <w:noProof/>
                <w:color w:val="000000"/>
                <w:szCs w:val="28"/>
              </w:rPr>
              <mc:AlternateContent>
                <mc:Choice Requires="wps">
                  <w:drawing>
                    <wp:anchor distT="0" distB="0" distL="114300" distR="114300" simplePos="0" relativeHeight="251660288" behindDoc="0" locked="0" layoutInCell="1" allowOverlap="1" wp14:anchorId="5CC02286" wp14:editId="51F95B8D">
                      <wp:simplePos x="0" y="0"/>
                      <wp:positionH relativeFrom="column">
                        <wp:posOffset>739140</wp:posOffset>
                      </wp:positionH>
                      <wp:positionV relativeFrom="paragraph">
                        <wp:posOffset>12700</wp:posOffset>
                      </wp:positionV>
                      <wp:extent cx="2019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2pt,1pt" to="21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" strokecolor="#4579b8 [3044]"/>
                  </w:pict>
                </mc:Fallback>
              </mc:AlternateContent>
            </w:r>
          </w:p>
        </w:tc>
      </w:tr>
      <w:tr w:rsidR="00334452" w:rsidTr="004D2480">
        <w:tc>
          <w:tcPr>
            <w:tcW w:w="3510" w:type="dxa"/>
          </w:tcPr>
          <w:p w:rsidR="00334452" w:rsidRPr="004D2480" w:rsidRDefault="004D2480" w:rsidP="004D465A">
            <w:pPr>
              <w:jc w:val="center"/>
              <w:rPr>
                <w:rFonts w:eastAsia="Times New Roman" w:cs="Times New Roman"/>
                <w:bCs/>
                <w:color w:val="000000"/>
                <w:szCs w:val="28"/>
              </w:rPr>
            </w:pPr>
            <w:r w:rsidRPr="004D2480">
              <w:rPr>
                <w:rFonts w:eastAsia="Times New Roman" w:cs="Times New Roman"/>
                <w:bCs/>
                <w:color w:val="000000"/>
                <w:szCs w:val="28"/>
              </w:rPr>
              <w:t xml:space="preserve">Số:  </w:t>
            </w:r>
            <w:r w:rsidR="004D465A">
              <w:rPr>
                <w:rFonts w:eastAsia="Times New Roman" w:cs="Times New Roman"/>
                <w:bCs/>
                <w:color w:val="000000"/>
                <w:szCs w:val="28"/>
              </w:rPr>
              <w:t>01</w:t>
            </w:r>
            <w:r w:rsidRPr="004D2480">
              <w:rPr>
                <w:rFonts w:eastAsia="Times New Roman" w:cs="Times New Roman"/>
                <w:bCs/>
                <w:color w:val="000000"/>
                <w:szCs w:val="28"/>
              </w:rPr>
              <w:t>/QĐ-HĐND</w:t>
            </w:r>
          </w:p>
        </w:tc>
        <w:tc>
          <w:tcPr>
            <w:tcW w:w="6061" w:type="dxa"/>
          </w:tcPr>
          <w:p w:rsidR="00334452" w:rsidRPr="004D2480" w:rsidRDefault="004D2480" w:rsidP="004D465A">
            <w:pPr>
              <w:jc w:val="center"/>
              <w:rPr>
                <w:rFonts w:eastAsia="Times New Roman" w:cs="Times New Roman"/>
                <w:bCs/>
                <w:i/>
                <w:color w:val="000000"/>
                <w:szCs w:val="28"/>
              </w:rPr>
            </w:pPr>
            <w:r w:rsidRPr="004D2480">
              <w:rPr>
                <w:rFonts w:eastAsia="Times New Roman" w:cs="Times New Roman"/>
                <w:bCs/>
                <w:i/>
                <w:color w:val="000000"/>
                <w:szCs w:val="28"/>
              </w:rPr>
              <w:t xml:space="preserve">Sơn Vĩ, ngày </w:t>
            </w:r>
            <w:r w:rsidR="004D465A">
              <w:rPr>
                <w:rFonts w:eastAsia="Times New Roman" w:cs="Times New Roman"/>
                <w:bCs/>
                <w:i/>
                <w:color w:val="000000"/>
                <w:szCs w:val="28"/>
              </w:rPr>
              <w:t>18</w:t>
            </w:r>
            <w:r w:rsidRPr="004D2480">
              <w:rPr>
                <w:rFonts w:eastAsia="Times New Roman" w:cs="Times New Roman"/>
                <w:bCs/>
                <w:i/>
                <w:color w:val="000000"/>
                <w:szCs w:val="28"/>
              </w:rPr>
              <w:t xml:space="preserve"> tháng  01 năm 2022</w:t>
            </w:r>
          </w:p>
        </w:tc>
      </w:tr>
    </w:tbl>
    <w:p w:rsidR="00334452" w:rsidRDefault="00334452" w:rsidP="007F60C6">
      <w:pPr>
        <w:rPr>
          <w:rFonts w:eastAsia="Times New Roman" w:cs="Times New Roman"/>
          <w:b/>
          <w:bCs/>
          <w:color w:val="000000"/>
          <w:szCs w:val="28"/>
        </w:rPr>
      </w:pPr>
    </w:p>
    <w:p w:rsidR="004D2480" w:rsidRDefault="004D2480" w:rsidP="004D2480">
      <w:pPr>
        <w:jc w:val="center"/>
        <w:rPr>
          <w:rFonts w:eastAsia="Times New Roman" w:cs="Times New Roman"/>
          <w:b/>
          <w:bCs/>
          <w:color w:val="000000"/>
          <w:szCs w:val="28"/>
        </w:rPr>
      </w:pPr>
      <w:r>
        <w:rPr>
          <w:rFonts w:eastAsia="Times New Roman" w:cs="Times New Roman"/>
          <w:b/>
          <w:bCs/>
          <w:color w:val="000000"/>
          <w:szCs w:val="28"/>
        </w:rPr>
        <w:t>QUYẾT ĐỊNH</w:t>
      </w:r>
    </w:p>
    <w:p w:rsidR="004D2480" w:rsidRDefault="00EF0C9A" w:rsidP="004D2480">
      <w:pPr>
        <w:spacing w:after="0"/>
        <w:jc w:val="center"/>
        <w:rPr>
          <w:rFonts w:eastAsia="Times New Roman" w:cs="Times New Roman"/>
          <w:b/>
          <w:bCs/>
          <w:color w:val="000000"/>
          <w:szCs w:val="28"/>
        </w:rPr>
      </w:pPr>
      <w:bookmarkStart w:id="0" w:name="_GoBack"/>
      <w:r>
        <w:rPr>
          <w:rFonts w:eastAsia="Times New Roman" w:cs="Times New Roman"/>
          <w:b/>
          <w:bCs/>
          <w:color w:val="000000"/>
          <w:szCs w:val="28"/>
        </w:rPr>
        <w:t>V</w:t>
      </w:r>
      <w:r w:rsidR="007F60C6" w:rsidRPr="00334452">
        <w:rPr>
          <w:rFonts w:eastAsia="Times New Roman" w:cs="Times New Roman"/>
          <w:b/>
          <w:bCs/>
          <w:color w:val="000000"/>
          <w:szCs w:val="28"/>
        </w:rPr>
        <w:t xml:space="preserve">ề việc phân công nhiệm vụ </w:t>
      </w:r>
      <w:r w:rsidR="004D2480">
        <w:rPr>
          <w:rFonts w:eastAsia="Times New Roman" w:cs="Times New Roman"/>
          <w:b/>
          <w:bCs/>
          <w:color w:val="000000"/>
          <w:szCs w:val="28"/>
        </w:rPr>
        <w:t>các thành</w:t>
      </w:r>
      <w:r w:rsidR="007F60C6" w:rsidRPr="00334452">
        <w:rPr>
          <w:rFonts w:eastAsia="Times New Roman" w:cs="Times New Roman"/>
          <w:b/>
          <w:bCs/>
          <w:color w:val="000000"/>
          <w:szCs w:val="28"/>
        </w:rPr>
        <w:t xml:space="preserve"> v</w:t>
      </w:r>
      <w:r w:rsidR="004D2480">
        <w:rPr>
          <w:rFonts w:eastAsia="Times New Roman" w:cs="Times New Roman"/>
          <w:b/>
          <w:bCs/>
          <w:color w:val="000000"/>
          <w:szCs w:val="28"/>
        </w:rPr>
        <w:t>iên Thường trực HĐND xã</w:t>
      </w:r>
    </w:p>
    <w:p w:rsidR="004D2480" w:rsidRDefault="004D2480" w:rsidP="004D2480">
      <w:pPr>
        <w:spacing w:after="0"/>
        <w:jc w:val="center"/>
        <w:rPr>
          <w:rFonts w:eastAsia="Times New Roman" w:cs="Times New Roman"/>
          <w:color w:val="000000"/>
          <w:szCs w:val="28"/>
        </w:rPr>
      </w:pPr>
      <w:r>
        <w:rPr>
          <w:rFonts w:eastAsia="Times New Roman" w:cs="Times New Roman"/>
          <w:b/>
          <w:bCs/>
          <w:color w:val="000000"/>
          <w:szCs w:val="28"/>
        </w:rPr>
        <w:t xml:space="preserve"> khóa XX</w:t>
      </w:r>
      <w:r w:rsidR="007F60C6" w:rsidRPr="00334452">
        <w:rPr>
          <w:rFonts w:eastAsia="Times New Roman" w:cs="Times New Roman"/>
          <w:b/>
          <w:bCs/>
          <w:color w:val="000000"/>
          <w:szCs w:val="28"/>
        </w:rPr>
        <w:t xml:space="preserve">, nhiệm kỳ 2021 </w:t>
      </w:r>
      <w:r>
        <w:rPr>
          <w:rFonts w:eastAsia="Times New Roman" w:cs="Times New Roman"/>
          <w:b/>
          <w:bCs/>
          <w:color w:val="000000"/>
          <w:szCs w:val="28"/>
        </w:rPr>
        <w:t>–</w:t>
      </w:r>
      <w:r w:rsidR="007F60C6" w:rsidRPr="00334452">
        <w:rPr>
          <w:rFonts w:eastAsia="Times New Roman" w:cs="Times New Roman"/>
          <w:b/>
          <w:bCs/>
          <w:color w:val="000000"/>
          <w:szCs w:val="28"/>
        </w:rPr>
        <w:t xml:space="preserve"> 2026</w:t>
      </w:r>
    </w:p>
    <w:bookmarkEnd w:id="0"/>
    <w:p w:rsidR="004D2480" w:rsidRDefault="004D2480" w:rsidP="004D2480">
      <w:pPr>
        <w:spacing w:after="0"/>
        <w:jc w:val="center"/>
        <w:rPr>
          <w:rFonts w:eastAsia="Times New Roman" w:cs="Times New Roman"/>
          <w:color w:val="000000"/>
          <w:szCs w:val="28"/>
        </w:rPr>
      </w:pPr>
      <w:r>
        <w:rPr>
          <w:rFonts w:eastAsia="Times New Roman" w:cs="Times New Roman"/>
          <w:noProof/>
          <w:color w:val="000000"/>
          <w:szCs w:val="28"/>
        </w:rPr>
        <mc:AlternateContent>
          <mc:Choice Requires="wps">
            <w:drawing>
              <wp:anchor distT="0" distB="0" distL="114300" distR="114300" simplePos="0" relativeHeight="251661312" behindDoc="0" locked="0" layoutInCell="1" allowOverlap="1" wp14:anchorId="663A0723" wp14:editId="5B30BE87">
                <wp:simplePos x="0" y="0"/>
                <wp:positionH relativeFrom="column">
                  <wp:posOffset>1939290</wp:posOffset>
                </wp:positionH>
                <wp:positionV relativeFrom="paragraph">
                  <wp:posOffset>33020</wp:posOffset>
                </wp:positionV>
                <wp:extent cx="1943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2.7pt,2.6pt" to="305.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" strokecolor="#4579b8 [3044]"/>
            </w:pict>
          </mc:Fallback>
        </mc:AlternateContent>
      </w:r>
    </w:p>
    <w:p w:rsidR="004D2480" w:rsidRPr="004D2480" w:rsidRDefault="004D2480" w:rsidP="00FB0F68">
      <w:pPr>
        <w:jc w:val="center"/>
        <w:rPr>
          <w:rFonts w:eastAsia="Times New Roman" w:cs="Times New Roman"/>
          <w:b/>
          <w:color w:val="000000"/>
          <w:szCs w:val="28"/>
        </w:rPr>
      </w:pPr>
      <w:r w:rsidRPr="004D2480">
        <w:rPr>
          <w:rFonts w:eastAsia="Times New Roman" w:cs="Times New Roman"/>
          <w:b/>
          <w:color w:val="000000"/>
          <w:szCs w:val="28"/>
        </w:rPr>
        <w:t>THƯỜNG TRỰC HĐND XÃ SƠN VĨ</w:t>
      </w:r>
    </w:p>
    <w:p w:rsidR="004D2480" w:rsidRDefault="004D2480" w:rsidP="00FB0F68">
      <w:pPr>
        <w:pStyle w:val="BodyText"/>
        <w:spacing w:after="120"/>
        <w:ind w:firstLine="360"/>
        <w:jc w:val="both"/>
      </w:pPr>
      <w: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4D2480" w:rsidRPr="00665F67" w:rsidRDefault="004D2480" w:rsidP="00FB0F68">
      <w:pPr>
        <w:ind w:left="23" w:firstLine="337"/>
        <w:rPr>
          <w:i/>
          <w:szCs w:val="28"/>
        </w:rPr>
      </w:pPr>
      <w:r w:rsidRPr="00665F67">
        <w:rPr>
          <w:i/>
          <w:szCs w:val="28"/>
        </w:rPr>
        <w:t>Căn cứ Nghị quyết số 10/2021/NQ-HĐND</w:t>
      </w:r>
      <w:r w:rsidR="00665F67" w:rsidRPr="00665F67">
        <w:rPr>
          <w:i/>
          <w:szCs w:val="28"/>
        </w:rPr>
        <w:t xml:space="preserve">, ngày 29/6/2021 </w:t>
      </w:r>
      <w:r w:rsidRPr="00665F67">
        <w:rPr>
          <w:i/>
          <w:szCs w:val="28"/>
        </w:rPr>
        <w:t xml:space="preserve">Về việc ban hành Quy chế hoạt động của </w:t>
      </w:r>
      <w:r w:rsidR="00665F67">
        <w:rPr>
          <w:i/>
          <w:szCs w:val="28"/>
        </w:rPr>
        <w:t>HĐND</w:t>
      </w:r>
      <w:r w:rsidRPr="00665F67">
        <w:rPr>
          <w:i/>
          <w:szCs w:val="28"/>
        </w:rPr>
        <w:t xml:space="preserve"> xã Sơn Vĩ khóa XX, nhiệm kỳ 2021 - 2026</w:t>
      </w:r>
    </w:p>
    <w:p w:rsidR="00665F67" w:rsidRDefault="00665F67" w:rsidP="00FB0F68">
      <w:pPr>
        <w:pStyle w:val="BodyText"/>
        <w:spacing w:after="120"/>
        <w:ind w:firstLine="360"/>
        <w:jc w:val="both"/>
      </w:pPr>
      <w:r>
        <w:rPr>
          <w:color w:val="000000"/>
        </w:rPr>
        <w:t>Sau khi thảo luận, thống nhất giữa các thành viên của Thường trực Hội đồng nhân dân xã Sơn Vĩ khoá XX, nhiệm kỳ 2021-2026.</w:t>
      </w:r>
    </w:p>
    <w:p w:rsidR="00665F67" w:rsidRPr="00FB0F68" w:rsidRDefault="00665F67" w:rsidP="00FB0F68">
      <w:pPr>
        <w:pStyle w:val="BodyText"/>
        <w:spacing w:after="120"/>
        <w:ind w:firstLine="0"/>
        <w:jc w:val="center"/>
        <w:rPr>
          <w:b/>
          <w:i w:val="0"/>
        </w:rPr>
      </w:pPr>
      <w:r w:rsidRPr="00FB0F68">
        <w:rPr>
          <w:b/>
          <w:i w:val="0"/>
          <w:color w:val="000000"/>
        </w:rPr>
        <w:t>QUYẾT ĐỊNH:</w:t>
      </w:r>
    </w:p>
    <w:p w:rsidR="00665F67" w:rsidRDefault="00665F67" w:rsidP="00FB0F68">
      <w:pPr>
        <w:pStyle w:val="BodyText"/>
        <w:spacing w:after="120"/>
        <w:ind w:firstLine="357"/>
        <w:jc w:val="both"/>
      </w:pPr>
      <w:r w:rsidRPr="00FB0F68">
        <w:rPr>
          <w:b/>
          <w:i w:val="0"/>
          <w:color w:val="000000"/>
        </w:rPr>
        <w:t>Điều 1.</w:t>
      </w:r>
      <w:r>
        <w:rPr>
          <w:color w:val="000000"/>
        </w:rPr>
        <w:t xml:space="preserve"> </w:t>
      </w:r>
      <w:r w:rsidRPr="004578E0">
        <w:rPr>
          <w:i w:val="0"/>
          <w:color w:val="000000"/>
        </w:rPr>
        <w:t>Phân công nhiệm vụ của các thành viên Thường trực Hội đồng nhân dân xã Sơn Vĩ khoá XX, nhiệm kỳ 2021-2026.như sau:</w:t>
      </w:r>
    </w:p>
    <w:p w:rsidR="007F60C6" w:rsidRDefault="004578E0" w:rsidP="00FB0F68">
      <w:pPr>
        <w:ind w:firstLine="357"/>
        <w:rPr>
          <w:rFonts w:eastAsia="Times New Roman" w:cs="Times New Roman"/>
          <w:color w:val="000000"/>
          <w:szCs w:val="28"/>
        </w:rPr>
      </w:pPr>
      <w:r>
        <w:rPr>
          <w:rFonts w:eastAsia="Times New Roman" w:cs="Times New Roman"/>
          <w:b/>
          <w:bCs/>
          <w:color w:val="000000"/>
          <w:szCs w:val="28"/>
        </w:rPr>
        <w:t>1. Đồng chí Chủ tịch HĐND xã</w:t>
      </w:r>
      <w:r w:rsidR="007F60C6" w:rsidRPr="00334452">
        <w:rPr>
          <w:rFonts w:eastAsia="Times New Roman" w:cs="Times New Roman"/>
          <w:color w:val="000000"/>
          <w:szCs w:val="28"/>
        </w:rPr>
        <w:t>:</w:t>
      </w:r>
    </w:p>
    <w:p w:rsidR="007F60C6" w:rsidRPr="00334452" w:rsidRDefault="00891625" w:rsidP="00FB0F68">
      <w:pPr>
        <w:ind w:firstLine="357"/>
        <w:rPr>
          <w:rFonts w:eastAsia="Times New Roman" w:cs="Times New Roman"/>
          <w:color w:val="000000"/>
          <w:szCs w:val="28"/>
        </w:rPr>
      </w:pPr>
      <w:bookmarkStart w:id="1" w:name="bookmark8"/>
      <w:bookmarkEnd w:id="1"/>
      <w:r>
        <w:rPr>
          <w:rFonts w:eastAsia="Times New Roman" w:cs="Times New Roman"/>
          <w:color w:val="000000"/>
          <w:szCs w:val="28"/>
        </w:rPr>
        <w:t>-</w:t>
      </w:r>
      <w:r w:rsidR="007F60C6" w:rsidRPr="00334452">
        <w:rPr>
          <w:rFonts w:eastAsia="Times New Roman" w:cs="Times New Roman"/>
          <w:color w:val="000000"/>
          <w:szCs w:val="28"/>
        </w:rPr>
        <w:t xml:space="preserve"> Chỉ đạo, điều hành toàn bộ hoạt động của HĐND xã, Thường trực HĐND xã; chịu trách nhiệm trước Thường trực HĐND huyện, UBND huyện, Đảng ủy </w:t>
      </w:r>
      <w:r w:rsidR="004578E0">
        <w:rPr>
          <w:rFonts w:eastAsia="Times New Roman" w:cs="Times New Roman"/>
          <w:color w:val="000000"/>
          <w:szCs w:val="28"/>
        </w:rPr>
        <w:t xml:space="preserve">xã </w:t>
      </w:r>
      <w:r w:rsidR="007F60C6" w:rsidRPr="00334452">
        <w:rPr>
          <w:rFonts w:eastAsia="Times New Roman" w:cs="Times New Roman"/>
          <w:color w:val="000000"/>
          <w:szCs w:val="28"/>
        </w:rPr>
        <w:t>về việc thực hiện chức năng, nhiệm vụ, quyền hạn của HĐND xã, Thường trực HĐND xã theo quy định của pháp luật và Quy chế hoạt động của HĐND xã, giữ mối liên hệ giữa Thường trực HĐND huyện, các Ban của HĐND huyện, UBND huyện, Tổ đại biểu HĐND huyện, Ban Thương vụ Đảng ủy</w:t>
      </w:r>
      <w:r>
        <w:rPr>
          <w:rFonts w:eastAsia="Times New Roman" w:cs="Times New Roman"/>
          <w:color w:val="000000"/>
          <w:szCs w:val="28"/>
        </w:rPr>
        <w:t xml:space="preserve"> xã</w:t>
      </w:r>
      <w:r w:rsidR="007F60C6" w:rsidRPr="00334452">
        <w:rPr>
          <w:rFonts w:eastAsia="Times New Roman" w:cs="Times New Roman"/>
          <w:color w:val="000000"/>
          <w:szCs w:val="28"/>
        </w:rPr>
        <w:t>, UBND xã, Ban Thường trực UBMTTQ Việt Nam xã, các cơ quan nhà nước, tổ chức chính trị xã hội khác và công dân.</w:t>
      </w:r>
    </w:p>
    <w:p w:rsidR="007F60C6" w:rsidRPr="00334452" w:rsidRDefault="00891625" w:rsidP="00FB0F68">
      <w:pPr>
        <w:ind w:firstLine="357"/>
        <w:rPr>
          <w:rFonts w:eastAsia="Times New Roman" w:cs="Times New Roman"/>
          <w:color w:val="000000"/>
          <w:szCs w:val="28"/>
        </w:rPr>
      </w:pPr>
      <w:r>
        <w:rPr>
          <w:rFonts w:eastAsia="Times New Roman" w:cs="Times New Roman"/>
          <w:color w:val="000000"/>
          <w:szCs w:val="28"/>
        </w:rPr>
        <w:t>-</w:t>
      </w:r>
      <w:r w:rsidR="007F60C6" w:rsidRPr="00334452">
        <w:rPr>
          <w:rFonts w:eastAsia="Times New Roman" w:cs="Times New Roman"/>
          <w:color w:val="000000"/>
          <w:szCs w:val="28"/>
        </w:rPr>
        <w:t xml:space="preserve"> Chỉ đạo việc cụ thể hóa chủ trương, đường lối của Đảng và Nhà nước, các văn bản của cơ quan Nhà nước cấp trên; Nghị quyết của BCH Đảng </w:t>
      </w:r>
      <w:r w:rsidR="004578E0">
        <w:rPr>
          <w:rFonts w:eastAsia="Times New Roman" w:cs="Times New Roman"/>
          <w:color w:val="000000"/>
          <w:szCs w:val="28"/>
        </w:rPr>
        <w:t>bộ xã</w:t>
      </w:r>
      <w:r w:rsidR="007F60C6" w:rsidRPr="00334452">
        <w:rPr>
          <w:rFonts w:eastAsia="Times New Roman" w:cs="Times New Roman"/>
          <w:color w:val="000000"/>
          <w:szCs w:val="28"/>
        </w:rPr>
        <w:t>, Ban Thường vụ Đảng ủy</w:t>
      </w:r>
      <w:r w:rsidR="004578E0">
        <w:rPr>
          <w:rFonts w:eastAsia="Times New Roman" w:cs="Times New Roman"/>
          <w:color w:val="000000"/>
          <w:szCs w:val="28"/>
        </w:rPr>
        <w:t xml:space="preserve"> xã</w:t>
      </w:r>
      <w:r w:rsidR="007F60C6" w:rsidRPr="00334452">
        <w:rPr>
          <w:rFonts w:eastAsia="Times New Roman" w:cs="Times New Roman"/>
          <w:color w:val="000000"/>
          <w:szCs w:val="28"/>
        </w:rPr>
        <w:t>; chỉ đạo xây dựng và thực hiện chương trình hoạt động của HĐND xã hàng tháng, năm và cả nhiệm kỳ.</w:t>
      </w:r>
    </w:p>
    <w:p w:rsidR="007F60C6" w:rsidRPr="00334452" w:rsidRDefault="00891625" w:rsidP="00FB0F68">
      <w:pPr>
        <w:ind w:firstLine="357"/>
        <w:rPr>
          <w:rFonts w:eastAsia="Times New Roman" w:cs="Times New Roman"/>
          <w:color w:val="000000"/>
          <w:szCs w:val="28"/>
        </w:rPr>
      </w:pPr>
      <w:r>
        <w:rPr>
          <w:rFonts w:eastAsia="Times New Roman" w:cs="Times New Roman"/>
          <w:color w:val="000000"/>
          <w:szCs w:val="28"/>
        </w:rPr>
        <w:t>-</w:t>
      </w:r>
      <w:r w:rsidR="007F60C6" w:rsidRPr="00334452">
        <w:rPr>
          <w:rFonts w:eastAsia="Times New Roman" w:cs="Times New Roman"/>
          <w:color w:val="000000"/>
          <w:szCs w:val="28"/>
        </w:rPr>
        <w:t xml:space="preserve"> Chủ tọa các kỳ họp</w:t>
      </w:r>
      <w:r w:rsidR="004578E0">
        <w:rPr>
          <w:rFonts w:eastAsia="Times New Roman" w:cs="Times New Roman"/>
          <w:color w:val="000000"/>
          <w:szCs w:val="28"/>
        </w:rPr>
        <w:t xml:space="preserve"> </w:t>
      </w:r>
      <w:r w:rsidR="007F60C6" w:rsidRPr="00334452">
        <w:rPr>
          <w:rFonts w:eastAsia="Times New Roman" w:cs="Times New Roman"/>
          <w:color w:val="000000"/>
          <w:szCs w:val="28"/>
        </w:rPr>
        <w:t>của HĐND xã,</w:t>
      </w:r>
      <w:r w:rsidR="004578E0">
        <w:rPr>
          <w:rFonts w:eastAsia="Times New Roman" w:cs="Times New Roman"/>
          <w:color w:val="000000"/>
          <w:szCs w:val="28"/>
        </w:rPr>
        <w:t xml:space="preserve"> </w:t>
      </w:r>
      <w:r w:rsidR="007F60C6" w:rsidRPr="00334452">
        <w:rPr>
          <w:rFonts w:eastAsia="Times New Roman" w:cs="Times New Roman"/>
          <w:color w:val="000000"/>
          <w:szCs w:val="28"/>
        </w:rPr>
        <w:t xml:space="preserve">điều hành phiên khai mạc, thảo luận, chất vấn và bế mạc các kỳ họp. Chủ trì và kết luận nội dung các phiên họp thường kỳ và </w:t>
      </w:r>
      <w:r w:rsidR="00D21EE9">
        <w:rPr>
          <w:rFonts w:eastAsia="Times New Roman" w:cs="Times New Roman"/>
          <w:color w:val="000000"/>
          <w:szCs w:val="28"/>
        </w:rPr>
        <w:t>đột xuất</w:t>
      </w:r>
      <w:r w:rsidR="007F60C6" w:rsidRPr="00334452">
        <w:rPr>
          <w:rFonts w:eastAsia="Times New Roman" w:cs="Times New Roman"/>
          <w:color w:val="000000"/>
          <w:szCs w:val="28"/>
        </w:rPr>
        <w:t xml:space="preserve"> của Thường trực HĐND xã; quyết định dự kiến về thời gian, nội dung chương trình kỳ họp và quyết định triệu tập kỳ họp HĐND xã.</w:t>
      </w:r>
    </w:p>
    <w:p w:rsidR="007F60C6" w:rsidRPr="00334452" w:rsidRDefault="00891625" w:rsidP="00FB0F68">
      <w:pPr>
        <w:ind w:firstLine="357"/>
        <w:rPr>
          <w:rFonts w:eastAsia="Times New Roman" w:cs="Times New Roman"/>
          <w:color w:val="000000"/>
          <w:szCs w:val="28"/>
        </w:rPr>
      </w:pPr>
      <w:r>
        <w:rPr>
          <w:rFonts w:eastAsia="Times New Roman" w:cs="Times New Roman"/>
          <w:color w:val="000000"/>
          <w:szCs w:val="28"/>
        </w:rPr>
        <w:t>-</w:t>
      </w:r>
      <w:r w:rsidR="007F60C6" w:rsidRPr="00334452">
        <w:rPr>
          <w:rFonts w:eastAsia="Times New Roman" w:cs="Times New Roman"/>
          <w:color w:val="000000"/>
          <w:szCs w:val="28"/>
        </w:rPr>
        <w:t xml:space="preserve"> Ký chứng thực Nghị quyết, biên bản các kỳ họp HĐND xã. Ký báo cáo tình hình tổ chức hoạt động của HĐND xã giữa nhiệm kỳ, báo cáo tổng kết nhiệm kỳ của HĐND xã và các văn bản quan trọng khác.</w:t>
      </w:r>
    </w:p>
    <w:p w:rsidR="007F60C6" w:rsidRPr="00891625" w:rsidRDefault="00891625" w:rsidP="00FB0F68">
      <w:pPr>
        <w:ind w:firstLine="357"/>
        <w:rPr>
          <w:rFonts w:eastAsia="Times New Roman" w:cs="Times New Roman"/>
          <w:color w:val="000000"/>
          <w:szCs w:val="28"/>
        </w:rPr>
      </w:pPr>
      <w:r>
        <w:rPr>
          <w:rFonts w:eastAsia="Times New Roman" w:cs="Times New Roman"/>
          <w:color w:val="000000"/>
          <w:szCs w:val="28"/>
        </w:rPr>
        <w:lastRenderedPageBreak/>
        <w:t>-</w:t>
      </w:r>
      <w:r w:rsidR="007F60C6" w:rsidRPr="00334452">
        <w:rPr>
          <w:rFonts w:eastAsia="Times New Roman" w:cs="Times New Roman"/>
          <w:color w:val="000000"/>
          <w:szCs w:val="28"/>
        </w:rPr>
        <w:t xml:space="preserve"> Phụ trách công tác tổ chức cán bộ theo phân cấp và công tác đối ngoại của HĐND, Thường trực HĐND xã</w:t>
      </w:r>
      <w:r>
        <w:rPr>
          <w:rFonts w:eastAsia="Times New Roman" w:cs="Times New Roman"/>
          <w:color w:val="000000"/>
          <w:szCs w:val="28"/>
        </w:rPr>
        <w:t xml:space="preserve"> </w:t>
      </w:r>
      <w:r w:rsidRPr="00891625">
        <w:rPr>
          <w:rFonts w:cs="Times New Roman"/>
          <w:color w:val="000000"/>
          <w:szCs w:val="28"/>
        </w:rPr>
        <w:t>theo quy định của Pháp luật; chỉ đạo thực h</w:t>
      </w:r>
      <w:r w:rsidRPr="00891625">
        <w:rPr>
          <w:color w:val="000000"/>
        </w:rPr>
        <w:t>iện việc sử dụng kinh phí hoạt đ</w:t>
      </w:r>
      <w:r w:rsidRPr="00891625">
        <w:rPr>
          <w:rFonts w:cs="Times New Roman"/>
          <w:color w:val="000000"/>
          <w:szCs w:val="28"/>
        </w:rPr>
        <w:t xml:space="preserve">ộng của HĐND </w:t>
      </w:r>
      <w:r w:rsidRPr="00891625">
        <w:rPr>
          <w:color w:val="000000"/>
        </w:rPr>
        <w:t>xã</w:t>
      </w:r>
      <w:r>
        <w:rPr>
          <w:color w:val="000000"/>
        </w:rPr>
        <w:t>.</w:t>
      </w:r>
    </w:p>
    <w:p w:rsidR="007F60C6" w:rsidRPr="00334452" w:rsidRDefault="00891625" w:rsidP="00FB0F68">
      <w:pPr>
        <w:ind w:firstLine="357"/>
        <w:rPr>
          <w:rFonts w:eastAsia="Times New Roman" w:cs="Times New Roman"/>
          <w:color w:val="000000"/>
          <w:szCs w:val="28"/>
        </w:rPr>
      </w:pPr>
      <w:r>
        <w:rPr>
          <w:rFonts w:eastAsia="Times New Roman" w:cs="Times New Roman"/>
          <w:color w:val="000000"/>
          <w:szCs w:val="28"/>
        </w:rPr>
        <w:t>-</w:t>
      </w:r>
      <w:r w:rsidR="007F60C6" w:rsidRPr="00334452">
        <w:rPr>
          <w:rFonts w:eastAsia="Times New Roman" w:cs="Times New Roman"/>
          <w:color w:val="000000"/>
          <w:szCs w:val="28"/>
        </w:rPr>
        <w:t xml:space="preserve"> Chỉ đạo giải quyết các vấn đề phát sinh giữa hai kỳ họp thuộc thẩm quyền quyết định của Thường trực HĐND xã.</w:t>
      </w:r>
    </w:p>
    <w:p w:rsidR="007F60C6" w:rsidRDefault="00891625" w:rsidP="00FB0F68">
      <w:pPr>
        <w:ind w:firstLine="357"/>
        <w:rPr>
          <w:rFonts w:eastAsia="Times New Roman" w:cs="Times New Roman"/>
          <w:color w:val="000000"/>
          <w:szCs w:val="28"/>
        </w:rPr>
      </w:pPr>
      <w:r>
        <w:rPr>
          <w:rFonts w:eastAsia="Times New Roman" w:cs="Times New Roman"/>
          <w:color w:val="000000"/>
          <w:szCs w:val="28"/>
        </w:rPr>
        <w:t>-</w:t>
      </w:r>
      <w:r w:rsidR="007F60C6" w:rsidRPr="00334452">
        <w:rPr>
          <w:rFonts w:eastAsia="Times New Roman" w:cs="Times New Roman"/>
          <w:color w:val="000000"/>
          <w:szCs w:val="28"/>
        </w:rPr>
        <w:t xml:space="preserve"> Quyết định chương trình giám sát và thành lập Đoàn giám sát của Thường trực HĐND xã.</w:t>
      </w:r>
    </w:p>
    <w:p w:rsidR="00891625" w:rsidRPr="002D6CE0" w:rsidRDefault="00891625" w:rsidP="00FB0F68">
      <w:pPr>
        <w:pStyle w:val="BodyText"/>
        <w:tabs>
          <w:tab w:val="left" w:pos="960"/>
        </w:tabs>
        <w:spacing w:after="120"/>
        <w:ind w:left="360" w:firstLine="0"/>
        <w:rPr>
          <w:i w:val="0"/>
        </w:rPr>
      </w:pPr>
      <w:r>
        <w:rPr>
          <w:i w:val="0"/>
          <w:color w:val="000000"/>
        </w:rPr>
        <w:t xml:space="preserve">- </w:t>
      </w:r>
      <w:r w:rsidRPr="002D6CE0">
        <w:rPr>
          <w:i w:val="0"/>
          <w:color w:val="000000"/>
        </w:rPr>
        <w:t>Thực hiện các nhiệm vụ khác theo quy định của pháp luật.</w:t>
      </w:r>
    </w:p>
    <w:p w:rsidR="007F60C6" w:rsidRPr="00334452" w:rsidRDefault="007F60C6" w:rsidP="00FB0F68">
      <w:pPr>
        <w:ind w:firstLine="357"/>
        <w:rPr>
          <w:rFonts w:eastAsia="Times New Roman" w:cs="Times New Roman"/>
          <w:color w:val="000000"/>
          <w:szCs w:val="28"/>
        </w:rPr>
      </w:pPr>
      <w:r w:rsidRPr="00334452">
        <w:rPr>
          <w:rFonts w:eastAsia="Times New Roman" w:cs="Times New Roman"/>
          <w:b/>
          <w:bCs/>
          <w:color w:val="000000"/>
          <w:szCs w:val="28"/>
        </w:rPr>
        <w:t xml:space="preserve">2. </w:t>
      </w:r>
      <w:r w:rsidR="00D21EE9">
        <w:rPr>
          <w:rFonts w:eastAsia="Times New Roman" w:cs="Times New Roman"/>
          <w:b/>
          <w:bCs/>
          <w:color w:val="000000"/>
          <w:szCs w:val="28"/>
        </w:rPr>
        <w:t xml:space="preserve">Đồng chí </w:t>
      </w:r>
      <w:r w:rsidRPr="00334452">
        <w:rPr>
          <w:rFonts w:eastAsia="Times New Roman" w:cs="Times New Roman"/>
          <w:b/>
          <w:bCs/>
          <w:color w:val="000000"/>
          <w:szCs w:val="28"/>
        </w:rPr>
        <w:t>Phó Chủ tịch HĐN</w:t>
      </w:r>
      <w:r w:rsidR="00D21EE9">
        <w:rPr>
          <w:rFonts w:eastAsia="Times New Roman" w:cs="Times New Roman"/>
          <w:b/>
          <w:bCs/>
          <w:color w:val="000000"/>
          <w:szCs w:val="28"/>
        </w:rPr>
        <w:t>D xã</w:t>
      </w:r>
    </w:p>
    <w:p w:rsidR="00D21EE9" w:rsidRPr="00334452" w:rsidRDefault="00891625" w:rsidP="00FB0F68">
      <w:pPr>
        <w:ind w:firstLine="357"/>
        <w:rPr>
          <w:rFonts w:eastAsia="Times New Roman" w:cs="Times New Roman"/>
          <w:color w:val="000000"/>
          <w:szCs w:val="28"/>
        </w:rPr>
      </w:pPr>
      <w:r>
        <w:rPr>
          <w:rFonts w:eastAsia="Times New Roman" w:cs="Times New Roman"/>
          <w:color w:val="000000"/>
          <w:szCs w:val="28"/>
        </w:rPr>
        <w:t>-</w:t>
      </w:r>
      <w:r w:rsidR="007F60C6" w:rsidRPr="00334452">
        <w:rPr>
          <w:rFonts w:eastAsia="Times New Roman" w:cs="Times New Roman"/>
          <w:color w:val="000000"/>
          <w:szCs w:val="28"/>
        </w:rPr>
        <w:t xml:space="preserve"> Giúp Chủ tịch HĐND xã giải quyết công việc hàng ngày của Thường trực HĐND xã; Thay mặt Chủ tịch HĐND xã giải quyết các công việc của Chủ tịch và được ủy quyền chủ tọa phiên họp của Thường trực HĐND xã khi Chủ tịch HĐND xã đi vắng. </w:t>
      </w:r>
      <w:r w:rsidR="00D21EE9" w:rsidRPr="00B527F6">
        <w:rPr>
          <w:rFonts w:cs="Times New Roman"/>
          <w:color w:val="000000"/>
          <w:szCs w:val="28"/>
        </w:rPr>
        <w:t xml:space="preserve">Tham gia cùng Chủ tịch HĐND </w:t>
      </w:r>
      <w:r w:rsidR="002D6CE0">
        <w:rPr>
          <w:rFonts w:cs="Times New Roman"/>
          <w:color w:val="000000"/>
          <w:szCs w:val="28"/>
        </w:rPr>
        <w:t>xã</w:t>
      </w:r>
      <w:r w:rsidR="00D21EE9" w:rsidRPr="00B527F6">
        <w:rPr>
          <w:rFonts w:cs="Times New Roman"/>
          <w:color w:val="000000"/>
          <w:szCs w:val="28"/>
        </w:rPr>
        <w:t xml:space="preserve"> chủ tọa các kỳ họp HĐND </w:t>
      </w:r>
      <w:r w:rsidR="002D6CE0">
        <w:rPr>
          <w:rFonts w:cs="Times New Roman"/>
          <w:color w:val="000000"/>
          <w:szCs w:val="28"/>
        </w:rPr>
        <w:t>xã</w:t>
      </w:r>
      <w:r w:rsidR="00D21EE9" w:rsidRPr="00B527F6">
        <w:rPr>
          <w:rFonts w:cs="Times New Roman"/>
          <w:color w:val="000000"/>
          <w:szCs w:val="28"/>
        </w:rPr>
        <w:t>. Chủ trì phiên họ</w:t>
      </w:r>
      <w:r w:rsidR="002D6CE0">
        <w:rPr>
          <w:rFonts w:cs="Times New Roman"/>
          <w:color w:val="000000"/>
          <w:szCs w:val="28"/>
        </w:rPr>
        <w:t>p</w:t>
      </w:r>
      <w:r w:rsidR="00D21EE9" w:rsidRPr="00B527F6">
        <w:rPr>
          <w:rFonts w:cs="Times New Roman"/>
          <w:color w:val="000000"/>
          <w:szCs w:val="28"/>
        </w:rPr>
        <w:t>, hội nghị do HĐND huyện tổ chức theo sự phân công hoặc ủ</w:t>
      </w:r>
      <w:r>
        <w:rPr>
          <w:rFonts w:cs="Times New Roman"/>
          <w:color w:val="000000"/>
          <w:szCs w:val="28"/>
        </w:rPr>
        <w:t>y quyề</w:t>
      </w:r>
      <w:r w:rsidR="00D21EE9" w:rsidRPr="00B527F6">
        <w:rPr>
          <w:rFonts w:cs="Times New Roman"/>
          <w:color w:val="000000"/>
          <w:szCs w:val="28"/>
        </w:rPr>
        <w:t xml:space="preserve">n của Chủ tịch HĐND </w:t>
      </w:r>
      <w:r w:rsidR="002D6CE0">
        <w:rPr>
          <w:rFonts w:cs="Times New Roman"/>
          <w:color w:val="000000"/>
          <w:szCs w:val="28"/>
        </w:rPr>
        <w:t>xã</w:t>
      </w:r>
    </w:p>
    <w:p w:rsidR="007F60C6" w:rsidRPr="00334452" w:rsidRDefault="00891625" w:rsidP="00FB0F68">
      <w:pPr>
        <w:ind w:firstLine="357"/>
        <w:rPr>
          <w:rFonts w:eastAsia="Times New Roman" w:cs="Times New Roman"/>
          <w:color w:val="000000"/>
          <w:szCs w:val="28"/>
        </w:rPr>
      </w:pPr>
      <w:r>
        <w:rPr>
          <w:rFonts w:eastAsia="Times New Roman" w:cs="Times New Roman"/>
          <w:color w:val="000000"/>
          <w:szCs w:val="28"/>
        </w:rPr>
        <w:t>-</w:t>
      </w:r>
      <w:r w:rsidR="007F60C6" w:rsidRPr="00334452">
        <w:rPr>
          <w:rFonts w:eastAsia="Times New Roman" w:cs="Times New Roman"/>
          <w:color w:val="000000"/>
          <w:szCs w:val="28"/>
        </w:rPr>
        <w:t xml:space="preserve"> Giúp Chủ tịch HĐND xã đề xuất những nội dung đưa vào chương trình ban hành Nghị quyết của HĐND xã; đôn đốc công tác chuẩn bị và tham gia vào nội dung dự thảo các báo cáo, Tờ trình, Nghị quyết trước khi trình HĐND xã tại các kỳ họp; chỉ đạo hoàn chỉnh lần cuối các Nghị quyết đã được HĐND xã thông qua để trình Chủ tịch ký ban hành; theo dõi tình hình thực hiện Nghị quyết, đề xuất nội dung và chủ trì các cuộc giám sát thực hiện Nghị quyết HĐND xã theo thẩm quyền.</w:t>
      </w:r>
    </w:p>
    <w:p w:rsidR="007F60C6" w:rsidRPr="00334452" w:rsidRDefault="00891625" w:rsidP="00FB0F68">
      <w:pPr>
        <w:ind w:firstLine="357"/>
        <w:rPr>
          <w:rFonts w:eastAsia="Times New Roman" w:cs="Times New Roman"/>
          <w:color w:val="000000"/>
          <w:szCs w:val="28"/>
        </w:rPr>
      </w:pPr>
      <w:r>
        <w:rPr>
          <w:rFonts w:eastAsia="Times New Roman" w:cs="Times New Roman"/>
          <w:color w:val="000000"/>
          <w:szCs w:val="28"/>
        </w:rPr>
        <w:t>-</w:t>
      </w:r>
      <w:r w:rsidR="007F60C6" w:rsidRPr="00334452">
        <w:rPr>
          <w:rFonts w:eastAsia="Times New Roman" w:cs="Times New Roman"/>
          <w:color w:val="000000"/>
          <w:szCs w:val="28"/>
        </w:rPr>
        <w:t xml:space="preserve"> Chuẩn bị dự kiến nội dung, thời gian tổ chức các kỳ họp HĐND xã để đưa ra thảo luận tại cuộc họp của Thường trực HĐND xã với UBND, Ban Thường trực UBMTTQ Việt Nam xã, các Ban của HĐND xã.</w:t>
      </w:r>
    </w:p>
    <w:p w:rsidR="007F60C6" w:rsidRPr="00334452" w:rsidRDefault="00891625" w:rsidP="00FB0F68">
      <w:pPr>
        <w:ind w:firstLine="357"/>
        <w:rPr>
          <w:rFonts w:eastAsia="Times New Roman" w:cs="Times New Roman"/>
          <w:color w:val="000000"/>
          <w:szCs w:val="28"/>
        </w:rPr>
      </w:pPr>
      <w:r>
        <w:rPr>
          <w:rFonts w:eastAsia="Times New Roman" w:cs="Times New Roman"/>
          <w:color w:val="000000"/>
          <w:szCs w:val="28"/>
        </w:rPr>
        <w:t>-</w:t>
      </w:r>
      <w:r w:rsidR="007F60C6" w:rsidRPr="00334452">
        <w:rPr>
          <w:rFonts w:eastAsia="Times New Roman" w:cs="Times New Roman"/>
          <w:color w:val="000000"/>
          <w:szCs w:val="28"/>
        </w:rPr>
        <w:t xml:space="preserve"> Chỉ đạo việc soạn thảo các báo cáo định kỳ và đột xuất của HĐND, Thường trực HĐND xã. Ký các báo cáo tháng, quý, 06 tháng, năm của Thường trực HĐND xã và các văn bản khác thuộc lĩnh vực phụ trách. Khi có sự ủy quyền của Chủ tịch hoặc Chủ tịch HĐND xã đi vắng, ký những văn bản thuộc thẩm quyền của Chủ tịch HĐND xã theo ủy quyền.</w:t>
      </w:r>
    </w:p>
    <w:p w:rsidR="007F60C6" w:rsidRDefault="00891625" w:rsidP="00FB0F68">
      <w:pPr>
        <w:ind w:firstLine="357"/>
        <w:rPr>
          <w:rFonts w:eastAsia="Times New Roman" w:cs="Times New Roman"/>
          <w:color w:val="000000"/>
          <w:szCs w:val="28"/>
        </w:rPr>
      </w:pPr>
      <w:r>
        <w:rPr>
          <w:rFonts w:eastAsia="Times New Roman" w:cs="Times New Roman"/>
          <w:color w:val="000000"/>
          <w:szCs w:val="28"/>
        </w:rPr>
        <w:t>-</w:t>
      </w:r>
      <w:r w:rsidR="007F60C6" w:rsidRPr="00334452">
        <w:rPr>
          <w:rFonts w:eastAsia="Times New Roman" w:cs="Times New Roman"/>
          <w:color w:val="000000"/>
          <w:szCs w:val="28"/>
        </w:rPr>
        <w:t xml:space="preserve"> Giúp Chủ tịch HĐND xã chỉ đạo, điều hòa, phối hợp hoạt động của các Ban HĐND xã; thay mặt Thường trực HĐND xã chỉ đạo các hoạt động của Công chức VP - TK xã phụ trách công tác HĐND; giữ mối liên hệ công tác với các cơ quan Trung ương và địa phương, HĐND, Thường trực HĐND và các đại biểu HĐND; theo dõi việc thực hiện chế độ chính</w:t>
      </w:r>
      <w:r>
        <w:rPr>
          <w:rFonts w:eastAsia="Times New Roman" w:cs="Times New Roman"/>
          <w:color w:val="000000"/>
          <w:szCs w:val="28"/>
        </w:rPr>
        <w:t xml:space="preserve"> sách đối với đại biểu HĐND xã</w:t>
      </w:r>
      <w:r w:rsidR="007F60C6" w:rsidRPr="00334452">
        <w:rPr>
          <w:rFonts w:eastAsia="Times New Roman" w:cs="Times New Roman"/>
          <w:color w:val="000000"/>
          <w:szCs w:val="28"/>
        </w:rPr>
        <w:t>.</w:t>
      </w:r>
    </w:p>
    <w:p w:rsidR="00367EEB" w:rsidRPr="00334452" w:rsidRDefault="00891625" w:rsidP="00FB0F68">
      <w:pPr>
        <w:ind w:firstLine="357"/>
        <w:rPr>
          <w:rFonts w:eastAsia="Times New Roman" w:cs="Times New Roman"/>
          <w:color w:val="000000"/>
          <w:szCs w:val="28"/>
        </w:rPr>
      </w:pPr>
      <w:r>
        <w:rPr>
          <w:i/>
          <w:color w:val="000000"/>
        </w:rPr>
        <w:t xml:space="preserve">- </w:t>
      </w:r>
      <w:r w:rsidR="00367EEB" w:rsidRPr="00334452">
        <w:rPr>
          <w:rFonts w:eastAsia="Times New Roman" w:cs="Times New Roman"/>
          <w:color w:val="000000"/>
          <w:szCs w:val="28"/>
        </w:rPr>
        <w:t>Giúp Chủ tịch HĐND xã theo dõi các lĩnh vực Kinh tế - Xã hội; Quốc phòng, an ninh, bảo đảm trật tự, an toàn xã hội; việc thu nhập và giải quyết ý kiến, nguyện vọng của cử tri trên địa bàn xã.</w:t>
      </w:r>
    </w:p>
    <w:p w:rsidR="00891625" w:rsidRPr="00891625" w:rsidRDefault="00367EEB" w:rsidP="00FB0F68">
      <w:pPr>
        <w:pStyle w:val="BodyText"/>
        <w:tabs>
          <w:tab w:val="left" w:pos="940"/>
        </w:tabs>
        <w:spacing w:after="120"/>
        <w:jc w:val="both"/>
        <w:rPr>
          <w:i w:val="0"/>
        </w:rPr>
      </w:pPr>
      <w:r>
        <w:rPr>
          <w:i w:val="0"/>
          <w:color w:val="000000"/>
        </w:rPr>
        <w:t xml:space="preserve">- </w:t>
      </w:r>
      <w:r w:rsidR="00891625" w:rsidRPr="00891625">
        <w:rPr>
          <w:i w:val="0"/>
          <w:color w:val="000000"/>
        </w:rPr>
        <w:t>Chi đạo công tác tiêp xúc cử tri, ti</w:t>
      </w:r>
      <w:r>
        <w:rPr>
          <w:i w:val="0"/>
          <w:color w:val="000000"/>
        </w:rPr>
        <w:t>ếp công dân củ</w:t>
      </w:r>
      <w:r w:rsidR="00891625" w:rsidRPr="00891625">
        <w:rPr>
          <w:i w:val="0"/>
          <w:color w:val="000000"/>
        </w:rPr>
        <w:t xml:space="preserve">a HĐND </w:t>
      </w:r>
      <w:r>
        <w:rPr>
          <w:i w:val="0"/>
          <w:color w:val="000000"/>
        </w:rPr>
        <w:t>xã; tổng hợp ý kiến củ</w:t>
      </w:r>
      <w:r w:rsidR="00891625" w:rsidRPr="00891625">
        <w:rPr>
          <w:i w:val="0"/>
          <w:color w:val="000000"/>
        </w:rPr>
        <w:t>a cử tri, tiếp nhận và xử lý th</w:t>
      </w:r>
      <w:r>
        <w:rPr>
          <w:i w:val="0"/>
          <w:color w:val="000000"/>
        </w:rPr>
        <w:t>ông tin của đ</w:t>
      </w:r>
      <w:r w:rsidR="00891625" w:rsidRPr="00891625">
        <w:rPr>
          <w:i w:val="0"/>
          <w:color w:val="000000"/>
        </w:rPr>
        <w:t xml:space="preserve">ại biểu HĐND </w:t>
      </w:r>
      <w:r>
        <w:rPr>
          <w:i w:val="0"/>
          <w:color w:val="000000"/>
        </w:rPr>
        <w:t>xã; dôn đốc các cơ quan tổ chức có</w:t>
      </w:r>
      <w:r w:rsidR="00891625" w:rsidRPr="00891625">
        <w:rPr>
          <w:i w:val="0"/>
          <w:color w:val="000000"/>
        </w:rPr>
        <w:t xml:space="preserve"> liên quan giải quyết ý kiến, kiến nghị của cừ trì và thự</w:t>
      </w:r>
      <w:r>
        <w:rPr>
          <w:i w:val="0"/>
          <w:color w:val="000000"/>
        </w:rPr>
        <w:t xml:space="preserve">c hiện các </w:t>
      </w:r>
      <w:r>
        <w:rPr>
          <w:i w:val="0"/>
          <w:color w:val="000000"/>
        </w:rPr>
        <w:lastRenderedPageBreak/>
        <w:t>lời hứa tại phiên chấ</w:t>
      </w:r>
      <w:r w:rsidR="00891625" w:rsidRPr="00891625">
        <w:rPr>
          <w:i w:val="0"/>
          <w:color w:val="000000"/>
        </w:rPr>
        <w:t xml:space="preserve">t vấn các kỳ họp HĐND </w:t>
      </w:r>
      <w:r>
        <w:rPr>
          <w:i w:val="0"/>
          <w:color w:val="000000"/>
        </w:rPr>
        <w:t>xã; tham gia tiế</w:t>
      </w:r>
      <w:r w:rsidR="00891625" w:rsidRPr="00891625">
        <w:rPr>
          <w:i w:val="0"/>
          <w:color w:val="000000"/>
        </w:rPr>
        <w:t>p công dân theo quy định của pháp luật.</w:t>
      </w:r>
    </w:p>
    <w:p w:rsidR="007F60C6" w:rsidRPr="00334452" w:rsidRDefault="00891625" w:rsidP="00FB0F68">
      <w:pPr>
        <w:ind w:firstLine="357"/>
        <w:rPr>
          <w:rFonts w:eastAsia="Times New Roman" w:cs="Times New Roman"/>
          <w:color w:val="000000"/>
          <w:szCs w:val="28"/>
        </w:rPr>
      </w:pPr>
      <w:r>
        <w:rPr>
          <w:rFonts w:eastAsia="Times New Roman" w:cs="Times New Roman"/>
          <w:color w:val="000000"/>
          <w:szCs w:val="28"/>
        </w:rPr>
        <w:t>-</w:t>
      </w:r>
      <w:r w:rsidR="007F60C6" w:rsidRPr="00334452">
        <w:rPr>
          <w:rFonts w:eastAsia="Times New Roman" w:cs="Times New Roman"/>
          <w:color w:val="000000"/>
          <w:szCs w:val="28"/>
        </w:rPr>
        <w:t xml:space="preserve"> Chỉ đạo việc xử lý đơn thư khiếu nại, tố cáo của tổ chức và công dân gửi</w:t>
      </w:r>
      <w:r>
        <w:rPr>
          <w:rFonts w:eastAsia="Times New Roman" w:cs="Times New Roman"/>
          <w:color w:val="000000"/>
          <w:szCs w:val="28"/>
        </w:rPr>
        <w:t xml:space="preserve"> đến HĐND, Thường trực HĐND xã</w:t>
      </w:r>
      <w:r w:rsidR="007F60C6" w:rsidRPr="00334452">
        <w:rPr>
          <w:rFonts w:eastAsia="Times New Roman" w:cs="Times New Roman"/>
          <w:color w:val="000000"/>
          <w:szCs w:val="28"/>
        </w:rPr>
        <w:t>.</w:t>
      </w:r>
    </w:p>
    <w:p w:rsidR="007F60C6" w:rsidRPr="00334452" w:rsidRDefault="00891625" w:rsidP="00FB0F68">
      <w:pPr>
        <w:ind w:firstLine="357"/>
        <w:rPr>
          <w:rFonts w:eastAsia="Times New Roman" w:cs="Times New Roman"/>
          <w:color w:val="000000"/>
          <w:szCs w:val="28"/>
        </w:rPr>
      </w:pPr>
      <w:r>
        <w:rPr>
          <w:rFonts w:eastAsia="Times New Roman" w:cs="Times New Roman"/>
          <w:color w:val="000000"/>
          <w:szCs w:val="28"/>
        </w:rPr>
        <w:t>-</w:t>
      </w:r>
      <w:r w:rsidR="007F60C6" w:rsidRPr="00334452">
        <w:rPr>
          <w:rFonts w:eastAsia="Times New Roman" w:cs="Times New Roman"/>
          <w:color w:val="000000"/>
          <w:szCs w:val="28"/>
        </w:rPr>
        <w:t xml:space="preserve"> Cung cấp thông tin và chương trình, nội dung phiên họp</w:t>
      </w:r>
      <w:r w:rsidR="00367EEB">
        <w:rPr>
          <w:rFonts w:eastAsia="Times New Roman" w:cs="Times New Roman"/>
          <w:color w:val="000000"/>
          <w:szCs w:val="28"/>
        </w:rPr>
        <w:t>, kỳ họp</w:t>
      </w:r>
      <w:r w:rsidR="007F60C6" w:rsidRPr="00334452">
        <w:rPr>
          <w:rFonts w:eastAsia="Times New Roman" w:cs="Times New Roman"/>
          <w:color w:val="000000"/>
          <w:szCs w:val="28"/>
        </w:rPr>
        <w:t xml:space="preserve"> và </w:t>
      </w:r>
      <w:r w:rsidR="00367EEB" w:rsidRPr="00334452">
        <w:rPr>
          <w:rFonts w:eastAsia="Times New Roman" w:cs="Times New Roman"/>
          <w:color w:val="000000"/>
          <w:szCs w:val="28"/>
        </w:rPr>
        <w:t xml:space="preserve">công khai </w:t>
      </w:r>
      <w:r w:rsidR="007F60C6" w:rsidRPr="00334452">
        <w:rPr>
          <w:rFonts w:eastAsia="Times New Roman" w:cs="Times New Roman"/>
          <w:color w:val="000000"/>
          <w:szCs w:val="28"/>
        </w:rPr>
        <w:t>các hoạt động khác của Thường trực HĐND xã.</w:t>
      </w:r>
    </w:p>
    <w:p w:rsidR="007F60C6" w:rsidRPr="00334452" w:rsidRDefault="00891625" w:rsidP="00FB0F68">
      <w:pPr>
        <w:ind w:firstLine="357"/>
        <w:rPr>
          <w:rFonts w:eastAsia="Times New Roman" w:cs="Times New Roman"/>
          <w:color w:val="000000"/>
          <w:szCs w:val="28"/>
        </w:rPr>
      </w:pPr>
      <w:r>
        <w:rPr>
          <w:rFonts w:eastAsia="Times New Roman" w:cs="Times New Roman"/>
          <w:color w:val="000000"/>
          <w:szCs w:val="28"/>
        </w:rPr>
        <w:t>-</w:t>
      </w:r>
      <w:r w:rsidR="007F60C6" w:rsidRPr="00334452">
        <w:rPr>
          <w:rFonts w:eastAsia="Times New Roman" w:cs="Times New Roman"/>
          <w:color w:val="000000"/>
          <w:szCs w:val="28"/>
        </w:rPr>
        <w:t xml:space="preserve"> Thực hiện các nhiệm vụ khác khi được Chủ tịch HĐND xã giao.</w:t>
      </w:r>
    </w:p>
    <w:p w:rsidR="007F60C6" w:rsidRPr="00334452" w:rsidRDefault="007F60C6" w:rsidP="00FB0F68">
      <w:pPr>
        <w:ind w:firstLine="357"/>
        <w:rPr>
          <w:rFonts w:eastAsia="Times New Roman" w:cs="Times New Roman"/>
          <w:color w:val="000000"/>
          <w:szCs w:val="28"/>
        </w:rPr>
      </w:pPr>
      <w:r w:rsidRPr="00334452">
        <w:rPr>
          <w:rFonts w:eastAsia="Times New Roman" w:cs="Times New Roman"/>
          <w:b/>
          <w:bCs/>
          <w:color w:val="000000"/>
          <w:szCs w:val="28"/>
        </w:rPr>
        <w:t xml:space="preserve">3. </w:t>
      </w:r>
      <w:r w:rsidR="00367EEB">
        <w:rPr>
          <w:rFonts w:eastAsia="Times New Roman" w:cs="Times New Roman"/>
          <w:b/>
          <w:bCs/>
          <w:color w:val="000000"/>
          <w:szCs w:val="28"/>
        </w:rPr>
        <w:t xml:space="preserve">Đồng chí </w:t>
      </w:r>
      <w:r w:rsidRPr="00334452">
        <w:rPr>
          <w:rFonts w:eastAsia="Times New Roman" w:cs="Times New Roman"/>
          <w:b/>
          <w:bCs/>
          <w:color w:val="000000"/>
          <w:szCs w:val="28"/>
        </w:rPr>
        <w:t xml:space="preserve">Trưởng Ban Kinh tế - Xã hội </w:t>
      </w:r>
      <w:r w:rsidR="00367EEB">
        <w:rPr>
          <w:rFonts w:eastAsia="Times New Roman" w:cs="Times New Roman"/>
          <w:b/>
          <w:bCs/>
          <w:color w:val="000000"/>
          <w:szCs w:val="28"/>
        </w:rPr>
        <w:t>HĐND xã</w:t>
      </w:r>
      <w:r w:rsidRPr="00334452">
        <w:rPr>
          <w:rFonts w:eastAsia="Times New Roman" w:cs="Times New Roman"/>
          <w:b/>
          <w:bCs/>
          <w:color w:val="000000"/>
          <w:szCs w:val="28"/>
        </w:rPr>
        <w:t>:</w:t>
      </w:r>
    </w:p>
    <w:p w:rsidR="007F60C6" w:rsidRPr="00334452" w:rsidRDefault="00367EEB" w:rsidP="00FB0F68">
      <w:pPr>
        <w:ind w:firstLine="357"/>
        <w:rPr>
          <w:rFonts w:eastAsia="Times New Roman" w:cs="Times New Roman"/>
          <w:color w:val="000000"/>
          <w:szCs w:val="28"/>
        </w:rPr>
      </w:pPr>
      <w:r>
        <w:rPr>
          <w:rFonts w:eastAsia="Times New Roman" w:cs="Times New Roman"/>
          <w:color w:val="000000"/>
          <w:szCs w:val="28"/>
        </w:rPr>
        <w:t>-</w:t>
      </w:r>
      <w:r w:rsidR="007F60C6" w:rsidRPr="00334452">
        <w:rPr>
          <w:rFonts w:eastAsia="Times New Roman" w:cs="Times New Roman"/>
          <w:color w:val="000000"/>
          <w:szCs w:val="28"/>
        </w:rPr>
        <w:t xml:space="preserve"> Chịu trách nhiệm chỉ đạo toàn bộ các hoạt động của Ban Kinh tế - Xã hội của HĐND xã.</w:t>
      </w:r>
    </w:p>
    <w:p w:rsidR="007F60C6" w:rsidRDefault="00367EEB" w:rsidP="00FB0F68">
      <w:pPr>
        <w:ind w:firstLine="357"/>
        <w:rPr>
          <w:rFonts w:eastAsia="Times New Roman" w:cs="Times New Roman"/>
          <w:color w:val="000000"/>
          <w:szCs w:val="28"/>
        </w:rPr>
      </w:pPr>
      <w:r>
        <w:rPr>
          <w:rFonts w:eastAsia="Times New Roman" w:cs="Times New Roman"/>
          <w:color w:val="000000"/>
          <w:szCs w:val="28"/>
        </w:rPr>
        <w:t>-</w:t>
      </w:r>
      <w:r w:rsidR="007F60C6" w:rsidRPr="00334452">
        <w:rPr>
          <w:rFonts w:eastAsia="Times New Roman" w:cs="Times New Roman"/>
          <w:color w:val="000000"/>
          <w:szCs w:val="28"/>
        </w:rPr>
        <w:t xml:space="preserve"> Triển khai công tác thẩm tra Tờ trình, Đề án, báo cáo, dự thảo Nghị quyết chuẩn bị các kỳ họp HĐND xã trong lĩnh vực kinh tế, ngân sách, đô thi, giao thông, xây dựng, khoa học, công nghệ, tài nguyên môi trường, giáo dục, y tế, văn hóa, xã hội, tôn giáo, thông tin, thể dục, thể thao trên địa bàn xã và các vấn đề phát sinh giữa hai kỳ họp theo sự phân công của Chủ tịch HĐND xã, Thường trực HĐND xã.</w:t>
      </w:r>
    </w:p>
    <w:p w:rsidR="00367EEB" w:rsidRPr="00367EEB" w:rsidRDefault="00367EEB" w:rsidP="00FB0F68">
      <w:pPr>
        <w:pStyle w:val="BodyText"/>
        <w:spacing w:after="120"/>
        <w:ind w:firstLine="360"/>
        <w:jc w:val="both"/>
        <w:rPr>
          <w:i w:val="0"/>
        </w:rPr>
      </w:pPr>
      <w:r>
        <w:rPr>
          <w:color w:val="000000"/>
        </w:rPr>
        <w:t xml:space="preserve">- </w:t>
      </w:r>
      <w:r w:rsidRPr="00367EEB">
        <w:rPr>
          <w:i w:val="0"/>
          <w:color w:val="000000"/>
        </w:rPr>
        <w:t xml:space="preserve">Giúp HĐND </w:t>
      </w:r>
      <w:r>
        <w:rPr>
          <w:i w:val="0"/>
          <w:color w:val="000000"/>
        </w:rPr>
        <w:t>xã</w:t>
      </w:r>
      <w:r w:rsidRPr="00367EEB">
        <w:rPr>
          <w:i w:val="0"/>
          <w:color w:val="000000"/>
        </w:rPr>
        <w:t xml:space="preserve"> giám sát hoạt động của </w:t>
      </w:r>
      <w:r>
        <w:rPr>
          <w:i w:val="0"/>
          <w:color w:val="000000"/>
        </w:rPr>
        <w:t>UBND</w:t>
      </w:r>
      <w:r w:rsidRPr="00367EEB">
        <w:rPr>
          <w:i w:val="0"/>
          <w:color w:val="000000"/>
        </w:rPr>
        <w:t xml:space="preserve"> </w:t>
      </w:r>
      <w:r>
        <w:rPr>
          <w:i w:val="0"/>
          <w:color w:val="000000"/>
        </w:rPr>
        <w:t>xã</w:t>
      </w:r>
      <w:r w:rsidRPr="00367EEB">
        <w:rPr>
          <w:i w:val="0"/>
          <w:color w:val="000000"/>
        </w:rPr>
        <w:t xml:space="preserve"> và các cơ quan chuyên môn thuộc UBND </w:t>
      </w:r>
      <w:r>
        <w:rPr>
          <w:i w:val="0"/>
          <w:color w:val="000000"/>
        </w:rPr>
        <w:t>xã</w:t>
      </w:r>
      <w:r w:rsidRPr="00367EEB">
        <w:rPr>
          <w:i w:val="0"/>
          <w:color w:val="000000"/>
        </w:rPr>
        <w:t xml:space="preserve"> trong các lĩnh vực phụ</w:t>
      </w:r>
      <w:r>
        <w:rPr>
          <w:i w:val="0"/>
          <w:color w:val="000000"/>
        </w:rPr>
        <w:t xml:space="preserve"> trách; giám sát văn bả</w:t>
      </w:r>
      <w:r w:rsidRPr="00367EEB">
        <w:rPr>
          <w:i w:val="0"/>
          <w:color w:val="000000"/>
        </w:rPr>
        <w:t xml:space="preserve">n quy phạm pháp luật thuộc phạm vi phụ trách; báo cáo kết quả hoạt dộng giám sát với HĐND và </w:t>
      </w:r>
      <w:r>
        <w:rPr>
          <w:i w:val="0"/>
          <w:color w:val="000000"/>
        </w:rPr>
        <w:t>T</w:t>
      </w:r>
      <w:r w:rsidRPr="00367EEB">
        <w:rPr>
          <w:i w:val="0"/>
          <w:color w:val="000000"/>
        </w:rPr>
        <w:t xml:space="preserve">hường trực HĐND </w:t>
      </w:r>
      <w:r>
        <w:rPr>
          <w:i w:val="0"/>
          <w:color w:val="000000"/>
        </w:rPr>
        <w:t>xã</w:t>
      </w:r>
      <w:r w:rsidRPr="00367EEB">
        <w:rPr>
          <w:i w:val="0"/>
          <w:color w:val="000000"/>
        </w:rPr>
        <w:t>.</w:t>
      </w:r>
    </w:p>
    <w:p w:rsidR="007F60C6" w:rsidRPr="00334452" w:rsidRDefault="00367EEB" w:rsidP="00FB0F68">
      <w:pPr>
        <w:ind w:firstLine="357"/>
        <w:rPr>
          <w:rFonts w:eastAsia="Times New Roman" w:cs="Times New Roman"/>
          <w:color w:val="000000"/>
          <w:szCs w:val="28"/>
        </w:rPr>
      </w:pPr>
      <w:r>
        <w:rPr>
          <w:rFonts w:eastAsia="Times New Roman" w:cs="Times New Roman"/>
          <w:color w:val="000000"/>
          <w:szCs w:val="28"/>
        </w:rPr>
        <w:t>-</w:t>
      </w:r>
      <w:r w:rsidR="007F60C6" w:rsidRPr="00334452">
        <w:rPr>
          <w:rFonts w:eastAsia="Times New Roman" w:cs="Times New Roman"/>
          <w:color w:val="000000"/>
          <w:szCs w:val="28"/>
        </w:rPr>
        <w:t xml:space="preserve"> Chịu trách nhiệm báo cáo kết quả h</w:t>
      </w:r>
      <w:r>
        <w:rPr>
          <w:rFonts w:eastAsia="Times New Roman" w:cs="Times New Roman"/>
          <w:color w:val="000000"/>
          <w:szCs w:val="28"/>
        </w:rPr>
        <w:t>oạt động của Ban Kinh tế - Xã hộ</w:t>
      </w:r>
      <w:r w:rsidR="007F60C6" w:rsidRPr="00334452">
        <w:rPr>
          <w:rFonts w:eastAsia="Times New Roman" w:cs="Times New Roman"/>
          <w:color w:val="000000"/>
          <w:szCs w:val="28"/>
        </w:rPr>
        <w:t>i với HĐND, Thường trực HĐND xã thuộc phạm vi phụ trách.</w:t>
      </w:r>
    </w:p>
    <w:p w:rsidR="007F60C6" w:rsidRPr="00334452" w:rsidRDefault="00367EEB" w:rsidP="00FB0F68">
      <w:pPr>
        <w:ind w:firstLine="357"/>
        <w:rPr>
          <w:rFonts w:eastAsia="Times New Roman" w:cs="Times New Roman"/>
          <w:color w:val="000000"/>
          <w:szCs w:val="28"/>
        </w:rPr>
      </w:pPr>
      <w:r>
        <w:rPr>
          <w:rFonts w:eastAsia="Times New Roman" w:cs="Times New Roman"/>
          <w:color w:val="000000"/>
          <w:szCs w:val="28"/>
        </w:rPr>
        <w:t>-</w:t>
      </w:r>
      <w:r w:rsidR="007F60C6" w:rsidRPr="00334452">
        <w:rPr>
          <w:rFonts w:eastAsia="Times New Roman" w:cs="Times New Roman"/>
          <w:color w:val="000000"/>
          <w:szCs w:val="28"/>
        </w:rPr>
        <w:t xml:space="preserve"> Thực hiện các nhiệm vụ khác theo sự phân công của Chủ tịch HĐND xã.</w:t>
      </w:r>
    </w:p>
    <w:p w:rsidR="007F60C6" w:rsidRPr="00334452" w:rsidRDefault="007F60C6" w:rsidP="00FB0F68">
      <w:pPr>
        <w:ind w:firstLine="357"/>
        <w:rPr>
          <w:rFonts w:eastAsia="Times New Roman" w:cs="Times New Roman"/>
          <w:color w:val="000000"/>
          <w:szCs w:val="28"/>
        </w:rPr>
      </w:pPr>
      <w:r w:rsidRPr="00334452">
        <w:rPr>
          <w:rFonts w:eastAsia="Times New Roman" w:cs="Times New Roman"/>
          <w:b/>
          <w:bCs/>
          <w:color w:val="000000"/>
          <w:szCs w:val="28"/>
        </w:rPr>
        <w:t xml:space="preserve">4. </w:t>
      </w:r>
      <w:r w:rsidR="00367EEB">
        <w:rPr>
          <w:rFonts w:eastAsia="Times New Roman" w:cs="Times New Roman"/>
          <w:b/>
          <w:bCs/>
          <w:color w:val="000000"/>
          <w:szCs w:val="28"/>
        </w:rPr>
        <w:t xml:space="preserve">Đồng chí </w:t>
      </w:r>
      <w:r w:rsidRPr="00334452">
        <w:rPr>
          <w:rFonts w:eastAsia="Times New Roman" w:cs="Times New Roman"/>
          <w:b/>
          <w:bCs/>
          <w:color w:val="000000"/>
          <w:szCs w:val="28"/>
        </w:rPr>
        <w:t xml:space="preserve">Trưởng Ban Pháp chế </w:t>
      </w:r>
      <w:r w:rsidR="00367EEB">
        <w:rPr>
          <w:rFonts w:eastAsia="Times New Roman" w:cs="Times New Roman"/>
          <w:b/>
          <w:bCs/>
          <w:color w:val="000000"/>
          <w:szCs w:val="28"/>
        </w:rPr>
        <w:t>HĐND xã</w:t>
      </w:r>
      <w:r w:rsidRPr="00334452">
        <w:rPr>
          <w:rFonts w:eastAsia="Times New Roman" w:cs="Times New Roman"/>
          <w:color w:val="000000"/>
          <w:szCs w:val="28"/>
        </w:rPr>
        <w:t>:</w:t>
      </w:r>
    </w:p>
    <w:p w:rsidR="007F60C6" w:rsidRPr="00334452" w:rsidRDefault="00367EEB" w:rsidP="00FB0F68">
      <w:pPr>
        <w:ind w:firstLine="357"/>
        <w:rPr>
          <w:rFonts w:eastAsia="Times New Roman" w:cs="Times New Roman"/>
          <w:color w:val="000000"/>
          <w:szCs w:val="28"/>
        </w:rPr>
      </w:pPr>
      <w:r>
        <w:rPr>
          <w:rFonts w:eastAsia="Times New Roman" w:cs="Times New Roman"/>
          <w:color w:val="000000"/>
          <w:szCs w:val="28"/>
        </w:rPr>
        <w:t>-</w:t>
      </w:r>
      <w:r w:rsidR="007F60C6" w:rsidRPr="00334452">
        <w:rPr>
          <w:rFonts w:eastAsia="Times New Roman" w:cs="Times New Roman"/>
          <w:color w:val="000000"/>
          <w:szCs w:val="28"/>
        </w:rPr>
        <w:t xml:space="preserve"> Chịu trách nhiệm chỉ đạo toàn bộ các hoạt động của Ban Pháp chế của HĐND xã.</w:t>
      </w:r>
    </w:p>
    <w:p w:rsidR="007F60C6" w:rsidRDefault="00367EEB" w:rsidP="00FB0F68">
      <w:pPr>
        <w:ind w:firstLine="357"/>
        <w:rPr>
          <w:rFonts w:eastAsia="Times New Roman" w:cs="Times New Roman"/>
          <w:color w:val="000000"/>
          <w:szCs w:val="28"/>
        </w:rPr>
      </w:pPr>
      <w:r>
        <w:rPr>
          <w:rFonts w:eastAsia="Times New Roman" w:cs="Times New Roman"/>
          <w:color w:val="000000"/>
          <w:szCs w:val="28"/>
        </w:rPr>
        <w:t>-</w:t>
      </w:r>
      <w:r w:rsidR="007F60C6" w:rsidRPr="00334452">
        <w:rPr>
          <w:rFonts w:eastAsia="Times New Roman" w:cs="Times New Roman"/>
          <w:color w:val="000000"/>
          <w:szCs w:val="28"/>
        </w:rPr>
        <w:t xml:space="preserve"> Triển khai công tác thẩm tra Tờ trình, Đề án, dự thảo Nghị quyết chuẩn bị các kỳ họp HĐND xã trong lĩnh vực thi hành hiến pháp và pháp luật, Quốc phòng, an ninh, trật tự, an toàn xã hội, xây dựng chính quyền địa phương, quản lý địa giới hành chính trên địa bàn xã và các vấn đề phát sinh giữa hai kỳ họp theo sự phân công của Chủ tịch HĐND xã, Thường trực HĐND xã.</w:t>
      </w:r>
    </w:p>
    <w:p w:rsidR="00FB0F68" w:rsidRPr="00367EEB" w:rsidRDefault="00FB0F68" w:rsidP="00FB0F68">
      <w:pPr>
        <w:pStyle w:val="BodyText"/>
        <w:spacing w:after="120"/>
        <w:ind w:firstLine="360"/>
        <w:jc w:val="both"/>
        <w:rPr>
          <w:i w:val="0"/>
        </w:rPr>
      </w:pPr>
      <w:r>
        <w:rPr>
          <w:color w:val="000000"/>
        </w:rPr>
        <w:t xml:space="preserve">- </w:t>
      </w:r>
      <w:r w:rsidRPr="00367EEB">
        <w:rPr>
          <w:i w:val="0"/>
          <w:color w:val="000000"/>
        </w:rPr>
        <w:t xml:space="preserve">Giúp HĐND </w:t>
      </w:r>
      <w:r>
        <w:rPr>
          <w:i w:val="0"/>
          <w:color w:val="000000"/>
        </w:rPr>
        <w:t>xã</w:t>
      </w:r>
      <w:r w:rsidRPr="00367EEB">
        <w:rPr>
          <w:i w:val="0"/>
          <w:color w:val="000000"/>
        </w:rPr>
        <w:t xml:space="preserve"> giám sát hoạt động của </w:t>
      </w:r>
      <w:r>
        <w:rPr>
          <w:i w:val="0"/>
          <w:color w:val="000000"/>
        </w:rPr>
        <w:t>UBND</w:t>
      </w:r>
      <w:r w:rsidRPr="00367EEB">
        <w:rPr>
          <w:i w:val="0"/>
          <w:color w:val="000000"/>
        </w:rPr>
        <w:t xml:space="preserve"> </w:t>
      </w:r>
      <w:r>
        <w:rPr>
          <w:i w:val="0"/>
          <w:color w:val="000000"/>
        </w:rPr>
        <w:t>xã</w:t>
      </w:r>
      <w:r w:rsidRPr="00367EEB">
        <w:rPr>
          <w:i w:val="0"/>
          <w:color w:val="000000"/>
        </w:rPr>
        <w:t xml:space="preserve"> và các cơ quan chuyên môn thuộc UBND </w:t>
      </w:r>
      <w:r>
        <w:rPr>
          <w:i w:val="0"/>
          <w:color w:val="000000"/>
        </w:rPr>
        <w:t>xã</w:t>
      </w:r>
      <w:r w:rsidRPr="00367EEB">
        <w:rPr>
          <w:i w:val="0"/>
          <w:color w:val="000000"/>
        </w:rPr>
        <w:t xml:space="preserve"> trong các lĩnh vực phụ</w:t>
      </w:r>
      <w:r>
        <w:rPr>
          <w:i w:val="0"/>
          <w:color w:val="000000"/>
        </w:rPr>
        <w:t xml:space="preserve"> trách; giám sát văn bả</w:t>
      </w:r>
      <w:r w:rsidRPr="00367EEB">
        <w:rPr>
          <w:i w:val="0"/>
          <w:color w:val="000000"/>
        </w:rPr>
        <w:t xml:space="preserve">n quy phạm pháp luật thuộc phạm vi phụ trách; báo cáo kết quả hoạt dộng giám sát với HĐND và </w:t>
      </w:r>
      <w:r>
        <w:rPr>
          <w:i w:val="0"/>
          <w:color w:val="000000"/>
        </w:rPr>
        <w:t>T</w:t>
      </w:r>
      <w:r w:rsidRPr="00367EEB">
        <w:rPr>
          <w:i w:val="0"/>
          <w:color w:val="000000"/>
        </w:rPr>
        <w:t xml:space="preserve">hường trực HĐND </w:t>
      </w:r>
      <w:r>
        <w:rPr>
          <w:i w:val="0"/>
          <w:color w:val="000000"/>
        </w:rPr>
        <w:t>xã</w:t>
      </w:r>
      <w:r w:rsidRPr="00367EEB">
        <w:rPr>
          <w:i w:val="0"/>
          <w:color w:val="000000"/>
        </w:rPr>
        <w:t>.</w:t>
      </w:r>
    </w:p>
    <w:p w:rsidR="007F60C6" w:rsidRPr="00334452" w:rsidRDefault="00FB0F68" w:rsidP="00FB0F68">
      <w:pPr>
        <w:ind w:firstLine="360"/>
        <w:rPr>
          <w:rFonts w:eastAsia="Times New Roman" w:cs="Times New Roman"/>
          <w:color w:val="000000"/>
          <w:szCs w:val="28"/>
        </w:rPr>
      </w:pPr>
      <w:r>
        <w:rPr>
          <w:rFonts w:eastAsia="Times New Roman" w:cs="Times New Roman"/>
          <w:color w:val="000000"/>
          <w:szCs w:val="28"/>
        </w:rPr>
        <w:t xml:space="preserve">- </w:t>
      </w:r>
      <w:r w:rsidR="007F60C6" w:rsidRPr="00334452">
        <w:rPr>
          <w:rFonts w:eastAsia="Times New Roman" w:cs="Times New Roman"/>
          <w:color w:val="000000"/>
          <w:szCs w:val="28"/>
        </w:rPr>
        <w:t>Chịu trách nhiệm báo cáo kết quả hoạt động của Ban Pháp chế với HĐND, Thường trực HĐND xã thuộc phạm vi phụ trách.</w:t>
      </w:r>
    </w:p>
    <w:p w:rsidR="007F60C6" w:rsidRPr="00334452" w:rsidRDefault="00FB0F68" w:rsidP="00FB0F68">
      <w:pPr>
        <w:ind w:firstLine="360"/>
        <w:rPr>
          <w:rFonts w:eastAsia="Times New Roman" w:cs="Times New Roman"/>
          <w:color w:val="000000"/>
          <w:szCs w:val="28"/>
        </w:rPr>
      </w:pPr>
      <w:r>
        <w:rPr>
          <w:rFonts w:eastAsia="Times New Roman" w:cs="Times New Roman"/>
          <w:color w:val="000000"/>
          <w:szCs w:val="28"/>
        </w:rPr>
        <w:t>-</w:t>
      </w:r>
      <w:r w:rsidR="007F60C6" w:rsidRPr="00334452">
        <w:rPr>
          <w:rFonts w:eastAsia="Times New Roman" w:cs="Times New Roman"/>
          <w:color w:val="000000"/>
          <w:szCs w:val="28"/>
        </w:rPr>
        <w:t xml:space="preserve"> Thực hiện các nhiệm vụ khác theo sự phân công của Chủ tịch HĐND xã.</w:t>
      </w:r>
    </w:p>
    <w:p w:rsidR="007F60C6" w:rsidRPr="00334452" w:rsidRDefault="007F60C6" w:rsidP="00FB0F68">
      <w:pPr>
        <w:ind w:firstLine="360"/>
        <w:rPr>
          <w:rFonts w:eastAsia="Times New Roman" w:cs="Times New Roman"/>
          <w:color w:val="000000"/>
          <w:szCs w:val="28"/>
        </w:rPr>
      </w:pPr>
      <w:r w:rsidRPr="00334452">
        <w:rPr>
          <w:rFonts w:eastAsia="Times New Roman" w:cs="Times New Roman"/>
          <w:b/>
          <w:bCs/>
          <w:color w:val="000000"/>
          <w:szCs w:val="28"/>
        </w:rPr>
        <w:t>Điều 2. Tổ chức thực hiện:</w:t>
      </w:r>
    </w:p>
    <w:p w:rsidR="007F60C6" w:rsidRPr="00334452" w:rsidRDefault="007F60C6" w:rsidP="00FB0F68">
      <w:pPr>
        <w:ind w:firstLine="360"/>
        <w:rPr>
          <w:rFonts w:eastAsia="Times New Roman" w:cs="Times New Roman"/>
          <w:color w:val="000000"/>
          <w:szCs w:val="28"/>
        </w:rPr>
      </w:pPr>
      <w:r w:rsidRPr="00334452">
        <w:rPr>
          <w:rFonts w:eastAsia="Times New Roman" w:cs="Times New Roman"/>
          <w:color w:val="000000"/>
          <w:szCs w:val="28"/>
        </w:rPr>
        <w:lastRenderedPageBreak/>
        <w:t xml:space="preserve">1. </w:t>
      </w:r>
      <w:r w:rsidR="00FB0F68">
        <w:rPr>
          <w:rFonts w:eastAsia="Times New Roman" w:cs="Times New Roman"/>
          <w:color w:val="000000"/>
          <w:szCs w:val="28"/>
        </w:rPr>
        <w:t>Quyết định</w:t>
      </w:r>
      <w:r w:rsidRPr="00334452">
        <w:rPr>
          <w:rFonts w:eastAsia="Times New Roman" w:cs="Times New Roman"/>
          <w:color w:val="000000"/>
          <w:szCs w:val="28"/>
        </w:rPr>
        <w:t xml:space="preserve"> này có hiệu lực kể từ ngày ký.</w:t>
      </w:r>
    </w:p>
    <w:p w:rsidR="007F60C6" w:rsidRDefault="007F60C6" w:rsidP="00FB0F68">
      <w:pPr>
        <w:ind w:firstLine="360"/>
        <w:rPr>
          <w:rFonts w:eastAsia="Times New Roman" w:cs="Times New Roman"/>
          <w:color w:val="000000"/>
          <w:szCs w:val="28"/>
        </w:rPr>
      </w:pPr>
      <w:r w:rsidRPr="00334452">
        <w:rPr>
          <w:rFonts w:eastAsia="Times New Roman" w:cs="Times New Roman"/>
          <w:color w:val="000000"/>
          <w:szCs w:val="28"/>
        </w:rPr>
        <w:t xml:space="preserve">2. Các thành viên </w:t>
      </w:r>
      <w:r w:rsidR="00FB0F68">
        <w:rPr>
          <w:rFonts w:eastAsia="Times New Roman" w:cs="Times New Roman"/>
          <w:color w:val="000000"/>
          <w:szCs w:val="28"/>
        </w:rPr>
        <w:t xml:space="preserve">của </w:t>
      </w:r>
      <w:r w:rsidRPr="00334452">
        <w:rPr>
          <w:rFonts w:eastAsia="Times New Roman" w:cs="Times New Roman"/>
          <w:color w:val="000000"/>
          <w:szCs w:val="28"/>
        </w:rPr>
        <w:t>Th</w:t>
      </w:r>
      <w:r w:rsidR="00FB0F68">
        <w:rPr>
          <w:rFonts w:eastAsia="Times New Roman" w:cs="Times New Roman"/>
          <w:color w:val="000000"/>
          <w:szCs w:val="28"/>
        </w:rPr>
        <w:t>ường trực HĐND xã, các Ban HĐND xã</w:t>
      </w:r>
      <w:r w:rsidRPr="00334452">
        <w:rPr>
          <w:rFonts w:eastAsia="Times New Roman" w:cs="Times New Roman"/>
          <w:color w:val="000000"/>
          <w:szCs w:val="28"/>
        </w:rPr>
        <w:t>,</w:t>
      </w:r>
      <w:r w:rsidR="00FB0F68">
        <w:rPr>
          <w:rFonts w:eastAsia="Times New Roman" w:cs="Times New Roman"/>
          <w:color w:val="000000"/>
          <w:szCs w:val="28"/>
        </w:rPr>
        <w:t xml:space="preserve"> đại biểu HĐND xã,</w:t>
      </w:r>
      <w:r w:rsidRPr="00334452">
        <w:rPr>
          <w:rFonts w:eastAsia="Times New Roman" w:cs="Times New Roman"/>
          <w:color w:val="000000"/>
          <w:szCs w:val="28"/>
        </w:rPr>
        <w:t xml:space="preserve"> Thủ trưởng các cơ quan, tổ chức có liên quan chịu trách nhiệm thi hành </w:t>
      </w:r>
      <w:r w:rsidR="00FB0F68">
        <w:rPr>
          <w:rFonts w:eastAsia="Times New Roman" w:cs="Times New Roman"/>
          <w:color w:val="000000"/>
          <w:szCs w:val="28"/>
        </w:rPr>
        <w:t>Quyết định</w:t>
      </w:r>
      <w:r w:rsidRPr="00334452">
        <w:rPr>
          <w:rFonts w:eastAsia="Times New Roman" w:cs="Times New Roman"/>
          <w:color w:val="000000"/>
          <w:szCs w:val="28"/>
        </w:rPr>
        <w:t xml:space="preserve"> này.</w:t>
      </w:r>
      <w:r w:rsidR="00FB0F68">
        <w:rPr>
          <w:rFonts w:eastAsia="Times New Roman" w:cs="Times New Roman"/>
          <w:color w:val="000000"/>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B0F68" w:rsidTr="00FB0F68">
        <w:tc>
          <w:tcPr>
            <w:tcW w:w="4785" w:type="dxa"/>
          </w:tcPr>
          <w:p w:rsidR="00FB0F68" w:rsidRPr="00FB0F68" w:rsidRDefault="00FB0F68" w:rsidP="004D2480">
            <w:pPr>
              <w:rPr>
                <w:rFonts w:cs="Times New Roman"/>
                <w:b/>
                <w:i/>
                <w:sz w:val="24"/>
                <w:szCs w:val="28"/>
              </w:rPr>
            </w:pPr>
            <w:r w:rsidRPr="00FB0F68">
              <w:rPr>
                <w:rFonts w:cs="Times New Roman"/>
                <w:b/>
                <w:i/>
                <w:sz w:val="24"/>
                <w:szCs w:val="28"/>
              </w:rPr>
              <w:t>Nơi nhận:</w:t>
            </w:r>
          </w:p>
          <w:p w:rsidR="00FB0F68" w:rsidRPr="00FB0F68" w:rsidRDefault="00FB0F68" w:rsidP="004D2480">
            <w:pPr>
              <w:rPr>
                <w:rFonts w:cs="Times New Roman"/>
                <w:sz w:val="22"/>
                <w:szCs w:val="28"/>
              </w:rPr>
            </w:pPr>
            <w:r w:rsidRPr="00FB0F68">
              <w:rPr>
                <w:rFonts w:cs="Times New Roman"/>
                <w:sz w:val="22"/>
                <w:szCs w:val="28"/>
              </w:rPr>
              <w:t>- Thường trực HĐND huyện;</w:t>
            </w:r>
          </w:p>
          <w:p w:rsidR="00FB0F68" w:rsidRPr="00FB0F68" w:rsidRDefault="00FB0F68" w:rsidP="004D2480">
            <w:pPr>
              <w:rPr>
                <w:rFonts w:cs="Times New Roman"/>
                <w:sz w:val="22"/>
                <w:szCs w:val="28"/>
              </w:rPr>
            </w:pPr>
            <w:r w:rsidRPr="00FB0F68">
              <w:rPr>
                <w:rFonts w:cs="Times New Roman"/>
                <w:sz w:val="22"/>
                <w:szCs w:val="28"/>
              </w:rPr>
              <w:t>- Thường trực UBND huyện;</w:t>
            </w:r>
          </w:p>
          <w:p w:rsidR="00FB0F68" w:rsidRPr="00FB0F68" w:rsidRDefault="00FB0F68" w:rsidP="004D2480">
            <w:pPr>
              <w:rPr>
                <w:rFonts w:cs="Times New Roman"/>
                <w:sz w:val="22"/>
                <w:szCs w:val="28"/>
              </w:rPr>
            </w:pPr>
            <w:r w:rsidRPr="00FB0F68">
              <w:rPr>
                <w:rFonts w:cs="Times New Roman"/>
                <w:sz w:val="22"/>
                <w:szCs w:val="28"/>
              </w:rPr>
              <w:t>- Ban Thường vụ Đảng ủy xã;</w:t>
            </w:r>
          </w:p>
          <w:p w:rsidR="00FB0F68" w:rsidRPr="00FB0F68" w:rsidRDefault="00FB0F68" w:rsidP="004D2480">
            <w:pPr>
              <w:rPr>
                <w:rFonts w:cs="Times New Roman"/>
                <w:sz w:val="22"/>
                <w:szCs w:val="28"/>
              </w:rPr>
            </w:pPr>
            <w:r w:rsidRPr="00FB0F68">
              <w:rPr>
                <w:rFonts w:cs="Times New Roman"/>
                <w:sz w:val="22"/>
                <w:szCs w:val="28"/>
              </w:rPr>
              <w:t>- Thường trực HĐND xã;</w:t>
            </w:r>
          </w:p>
          <w:p w:rsidR="00FB0F68" w:rsidRPr="00FB0F68" w:rsidRDefault="00FB0F68" w:rsidP="004D2480">
            <w:pPr>
              <w:rPr>
                <w:rFonts w:cs="Times New Roman"/>
                <w:sz w:val="22"/>
                <w:szCs w:val="28"/>
              </w:rPr>
            </w:pPr>
            <w:r w:rsidRPr="00FB0F68">
              <w:rPr>
                <w:rFonts w:cs="Times New Roman"/>
                <w:sz w:val="22"/>
                <w:szCs w:val="28"/>
              </w:rPr>
              <w:t>- Thường trực UBND xã;</w:t>
            </w:r>
          </w:p>
          <w:p w:rsidR="00FB0F68" w:rsidRPr="00FB0F68" w:rsidRDefault="00FB0F68" w:rsidP="004D2480">
            <w:pPr>
              <w:rPr>
                <w:rFonts w:cs="Times New Roman"/>
                <w:sz w:val="22"/>
                <w:szCs w:val="28"/>
              </w:rPr>
            </w:pPr>
            <w:r w:rsidRPr="00FB0F68">
              <w:rPr>
                <w:rFonts w:cs="Times New Roman"/>
                <w:sz w:val="22"/>
                <w:szCs w:val="28"/>
              </w:rPr>
              <w:t>- Hai Ban HĐND xã;</w:t>
            </w:r>
          </w:p>
          <w:p w:rsidR="00FB0F68" w:rsidRDefault="00FB0F68" w:rsidP="004D2480">
            <w:pPr>
              <w:rPr>
                <w:rFonts w:cs="Times New Roman"/>
                <w:szCs w:val="28"/>
              </w:rPr>
            </w:pPr>
            <w:r w:rsidRPr="00FB0F68">
              <w:rPr>
                <w:rFonts w:cs="Times New Roman"/>
                <w:sz w:val="22"/>
                <w:szCs w:val="28"/>
              </w:rPr>
              <w:t>- Lưu VT.</w:t>
            </w:r>
          </w:p>
        </w:tc>
        <w:tc>
          <w:tcPr>
            <w:tcW w:w="4786" w:type="dxa"/>
          </w:tcPr>
          <w:p w:rsidR="00FB0F68" w:rsidRPr="00FB0F68" w:rsidRDefault="00FB0F68" w:rsidP="00FB0F68">
            <w:pPr>
              <w:jc w:val="center"/>
              <w:rPr>
                <w:rFonts w:cs="Times New Roman"/>
                <w:b/>
                <w:szCs w:val="28"/>
              </w:rPr>
            </w:pPr>
            <w:r w:rsidRPr="00FB0F68">
              <w:rPr>
                <w:rFonts w:cs="Times New Roman"/>
                <w:b/>
                <w:szCs w:val="28"/>
              </w:rPr>
              <w:t>TM. THƯỜNG TRỰC HĐND</w:t>
            </w:r>
          </w:p>
          <w:p w:rsidR="00FB0F68" w:rsidRPr="00FB0F68" w:rsidRDefault="00FB0F68" w:rsidP="00FB0F68">
            <w:pPr>
              <w:jc w:val="center"/>
              <w:rPr>
                <w:rFonts w:cs="Times New Roman"/>
                <w:b/>
                <w:szCs w:val="28"/>
              </w:rPr>
            </w:pPr>
            <w:r w:rsidRPr="00FB0F68">
              <w:rPr>
                <w:rFonts w:cs="Times New Roman"/>
                <w:b/>
                <w:szCs w:val="28"/>
              </w:rPr>
              <w:t>CHỦ TỊCH</w:t>
            </w:r>
          </w:p>
          <w:p w:rsidR="00FB0F68" w:rsidRPr="00FB0F68" w:rsidRDefault="00FB0F68" w:rsidP="00FB0F68">
            <w:pPr>
              <w:jc w:val="center"/>
              <w:rPr>
                <w:rFonts w:cs="Times New Roman"/>
                <w:b/>
                <w:szCs w:val="28"/>
              </w:rPr>
            </w:pPr>
          </w:p>
          <w:p w:rsidR="00FB0F68" w:rsidRPr="00FB0F68" w:rsidRDefault="00FB0F68" w:rsidP="00FB0F68">
            <w:pPr>
              <w:jc w:val="center"/>
              <w:rPr>
                <w:rFonts w:cs="Times New Roman"/>
                <w:b/>
                <w:szCs w:val="28"/>
              </w:rPr>
            </w:pPr>
          </w:p>
          <w:p w:rsidR="00FB0F68" w:rsidRPr="00FB0F68" w:rsidRDefault="00FB0F68" w:rsidP="00FB0F68">
            <w:pPr>
              <w:jc w:val="center"/>
              <w:rPr>
                <w:rFonts w:cs="Times New Roman"/>
                <w:b/>
                <w:szCs w:val="28"/>
              </w:rPr>
            </w:pPr>
          </w:p>
          <w:p w:rsidR="00FB0F68" w:rsidRPr="00FB0F68" w:rsidRDefault="00FB0F68" w:rsidP="00FB0F68">
            <w:pPr>
              <w:jc w:val="center"/>
              <w:rPr>
                <w:rFonts w:cs="Times New Roman"/>
                <w:b/>
                <w:szCs w:val="28"/>
              </w:rPr>
            </w:pPr>
          </w:p>
          <w:p w:rsidR="00FB0F68" w:rsidRPr="00FB0F68" w:rsidRDefault="00FB0F68" w:rsidP="00FB0F68">
            <w:pPr>
              <w:jc w:val="center"/>
              <w:rPr>
                <w:rFonts w:cs="Times New Roman"/>
                <w:b/>
                <w:szCs w:val="28"/>
              </w:rPr>
            </w:pPr>
          </w:p>
          <w:p w:rsidR="00FB0F68" w:rsidRDefault="00FB0F68" w:rsidP="00FB0F68">
            <w:pPr>
              <w:jc w:val="center"/>
              <w:rPr>
                <w:rFonts w:cs="Times New Roman"/>
                <w:szCs w:val="28"/>
              </w:rPr>
            </w:pPr>
            <w:r w:rsidRPr="00FB0F68">
              <w:rPr>
                <w:rFonts w:cs="Times New Roman"/>
                <w:b/>
                <w:szCs w:val="28"/>
              </w:rPr>
              <w:t>Ma Văn Lương</w:t>
            </w:r>
          </w:p>
        </w:tc>
      </w:tr>
    </w:tbl>
    <w:p w:rsidR="00CD081A" w:rsidRPr="00334452" w:rsidRDefault="00CD081A" w:rsidP="004D2480">
      <w:pPr>
        <w:rPr>
          <w:rFonts w:cs="Times New Roman"/>
          <w:szCs w:val="28"/>
        </w:rPr>
      </w:pPr>
    </w:p>
    <w:sectPr w:rsidR="00CD081A" w:rsidRPr="00334452" w:rsidSect="00FB0F68">
      <w:headerReference w:type="default" r:id="rId8"/>
      <w:pgSz w:w="11907" w:h="16840" w:code="9"/>
      <w:pgMar w:top="1134" w:right="851" w:bottom="1134" w:left="1701" w:header="397" w:footer="6" w:gutter="0"/>
      <w:cols w:space="720" w:equalWidth="0">
        <w:col w:w="9360"/>
      </w:cols>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53B" w:rsidRDefault="0052553B" w:rsidP="00FB0F68">
      <w:pPr>
        <w:spacing w:after="0"/>
      </w:pPr>
      <w:r>
        <w:separator/>
      </w:r>
    </w:p>
  </w:endnote>
  <w:endnote w:type="continuationSeparator" w:id="0">
    <w:p w:rsidR="0052553B" w:rsidRDefault="0052553B" w:rsidP="00FB0F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53B" w:rsidRDefault="0052553B" w:rsidP="00FB0F68">
      <w:pPr>
        <w:spacing w:after="0"/>
      </w:pPr>
      <w:r>
        <w:separator/>
      </w:r>
    </w:p>
  </w:footnote>
  <w:footnote w:type="continuationSeparator" w:id="0">
    <w:p w:rsidR="0052553B" w:rsidRDefault="0052553B" w:rsidP="00FB0F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68" w:rsidRDefault="00FB0F68" w:rsidP="00FB0F68">
    <w:pPr>
      <w:pStyle w:val="Header"/>
      <w:tabs>
        <w:tab w:val="clear" w:pos="4680"/>
        <w:tab w:val="center" w:pos="4677"/>
        <w:tab w:val="left" w:pos="8415"/>
      </w:tabs>
      <w:jc w:val="left"/>
    </w:pPr>
    <w:r>
      <w:tab/>
    </w:r>
    <w:sdt>
      <w:sdtPr>
        <w:id w:val="-152154149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D465A">
          <w:rPr>
            <w:noProof/>
          </w:rPr>
          <w:t>4</w:t>
        </w:r>
        <w:r>
          <w:rPr>
            <w:noProof/>
          </w:rPr>
          <w:fldChar w:fldCharType="end"/>
        </w:r>
      </w:sdtContent>
    </w:sdt>
    <w:r>
      <w:rPr>
        <w:noProof/>
      </w:rPr>
      <w:tab/>
    </w:r>
  </w:p>
  <w:p w:rsidR="00FB0F68" w:rsidRDefault="00FB0F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94635"/>
    <w:multiLevelType w:val="multilevel"/>
    <w:tmpl w:val="24867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C6"/>
    <w:rsid w:val="00004B1A"/>
    <w:rsid w:val="00031920"/>
    <w:rsid w:val="00042F5E"/>
    <w:rsid w:val="000623F8"/>
    <w:rsid w:val="00097B37"/>
    <w:rsid w:val="000A43DC"/>
    <w:rsid w:val="000B4561"/>
    <w:rsid w:val="000B6DCB"/>
    <w:rsid w:val="000C45D9"/>
    <w:rsid w:val="000C5252"/>
    <w:rsid w:val="000D31EF"/>
    <w:rsid w:val="000D3E75"/>
    <w:rsid w:val="000D750B"/>
    <w:rsid w:val="000F0F3B"/>
    <w:rsid w:val="000F2A49"/>
    <w:rsid w:val="00104688"/>
    <w:rsid w:val="0011245F"/>
    <w:rsid w:val="00114D9F"/>
    <w:rsid w:val="00115C2A"/>
    <w:rsid w:val="00124A1C"/>
    <w:rsid w:val="00124DE8"/>
    <w:rsid w:val="00126F31"/>
    <w:rsid w:val="00143E5D"/>
    <w:rsid w:val="00146F0F"/>
    <w:rsid w:val="0017358E"/>
    <w:rsid w:val="0018588F"/>
    <w:rsid w:val="00193050"/>
    <w:rsid w:val="001A07DC"/>
    <w:rsid w:val="001A1A23"/>
    <w:rsid w:val="001B1F8C"/>
    <w:rsid w:val="001B616E"/>
    <w:rsid w:val="001C24CF"/>
    <w:rsid w:val="001F647F"/>
    <w:rsid w:val="00216B89"/>
    <w:rsid w:val="002253E4"/>
    <w:rsid w:val="002307F5"/>
    <w:rsid w:val="00230DAE"/>
    <w:rsid w:val="00247FDD"/>
    <w:rsid w:val="00257D40"/>
    <w:rsid w:val="0026404C"/>
    <w:rsid w:val="00274182"/>
    <w:rsid w:val="0027772C"/>
    <w:rsid w:val="00287C90"/>
    <w:rsid w:val="0029129D"/>
    <w:rsid w:val="00292301"/>
    <w:rsid w:val="002A099A"/>
    <w:rsid w:val="002A1BB5"/>
    <w:rsid w:val="002A6A29"/>
    <w:rsid w:val="002A7EBC"/>
    <w:rsid w:val="002B5590"/>
    <w:rsid w:val="002C122A"/>
    <w:rsid w:val="002C4213"/>
    <w:rsid w:val="002C72E6"/>
    <w:rsid w:val="002D1F01"/>
    <w:rsid w:val="002D6CE0"/>
    <w:rsid w:val="002E3E09"/>
    <w:rsid w:val="002F12A0"/>
    <w:rsid w:val="002F265A"/>
    <w:rsid w:val="002F3295"/>
    <w:rsid w:val="002F51CD"/>
    <w:rsid w:val="002F7E95"/>
    <w:rsid w:val="00301942"/>
    <w:rsid w:val="0030290D"/>
    <w:rsid w:val="00310D29"/>
    <w:rsid w:val="0031350E"/>
    <w:rsid w:val="0032115F"/>
    <w:rsid w:val="003251C0"/>
    <w:rsid w:val="00331111"/>
    <w:rsid w:val="00333A19"/>
    <w:rsid w:val="00334452"/>
    <w:rsid w:val="003363FE"/>
    <w:rsid w:val="00344AD5"/>
    <w:rsid w:val="00360CD0"/>
    <w:rsid w:val="00362872"/>
    <w:rsid w:val="00367EEB"/>
    <w:rsid w:val="00380973"/>
    <w:rsid w:val="003971C7"/>
    <w:rsid w:val="003A03D7"/>
    <w:rsid w:val="003A16B2"/>
    <w:rsid w:val="003A20EF"/>
    <w:rsid w:val="003A5687"/>
    <w:rsid w:val="003A7CCD"/>
    <w:rsid w:val="003B01D0"/>
    <w:rsid w:val="003B2262"/>
    <w:rsid w:val="003C0A4B"/>
    <w:rsid w:val="003C6ED4"/>
    <w:rsid w:val="003D40DA"/>
    <w:rsid w:val="003D7B36"/>
    <w:rsid w:val="003E5B0D"/>
    <w:rsid w:val="003F4631"/>
    <w:rsid w:val="004008D9"/>
    <w:rsid w:val="00401371"/>
    <w:rsid w:val="00412C94"/>
    <w:rsid w:val="004237FA"/>
    <w:rsid w:val="00444204"/>
    <w:rsid w:val="004453C5"/>
    <w:rsid w:val="00450976"/>
    <w:rsid w:val="0045645D"/>
    <w:rsid w:val="004578E0"/>
    <w:rsid w:val="00471366"/>
    <w:rsid w:val="00476B39"/>
    <w:rsid w:val="00486268"/>
    <w:rsid w:val="00490F09"/>
    <w:rsid w:val="004953E8"/>
    <w:rsid w:val="004A40A3"/>
    <w:rsid w:val="004C020F"/>
    <w:rsid w:val="004C6FF0"/>
    <w:rsid w:val="004D2480"/>
    <w:rsid w:val="004D465A"/>
    <w:rsid w:val="004E39C9"/>
    <w:rsid w:val="004E4546"/>
    <w:rsid w:val="004F06B4"/>
    <w:rsid w:val="005016D8"/>
    <w:rsid w:val="0052553B"/>
    <w:rsid w:val="005365B6"/>
    <w:rsid w:val="0054576B"/>
    <w:rsid w:val="00556B77"/>
    <w:rsid w:val="0056398C"/>
    <w:rsid w:val="00571EDC"/>
    <w:rsid w:val="00576E2B"/>
    <w:rsid w:val="005828CA"/>
    <w:rsid w:val="00585E83"/>
    <w:rsid w:val="005973A2"/>
    <w:rsid w:val="005A04FD"/>
    <w:rsid w:val="005E362C"/>
    <w:rsid w:val="005E3A0B"/>
    <w:rsid w:val="006141CD"/>
    <w:rsid w:val="00615BBD"/>
    <w:rsid w:val="00626AD7"/>
    <w:rsid w:val="00645567"/>
    <w:rsid w:val="006463B9"/>
    <w:rsid w:val="006565A0"/>
    <w:rsid w:val="00660B11"/>
    <w:rsid w:val="0066528E"/>
    <w:rsid w:val="00665F67"/>
    <w:rsid w:val="006670AC"/>
    <w:rsid w:val="006672D6"/>
    <w:rsid w:val="00686641"/>
    <w:rsid w:val="006942F9"/>
    <w:rsid w:val="006A203B"/>
    <w:rsid w:val="006A5A37"/>
    <w:rsid w:val="006A6273"/>
    <w:rsid w:val="006A6490"/>
    <w:rsid w:val="006B406E"/>
    <w:rsid w:val="006B472B"/>
    <w:rsid w:val="006C68E9"/>
    <w:rsid w:val="006D65E0"/>
    <w:rsid w:val="006E02D4"/>
    <w:rsid w:val="006E7689"/>
    <w:rsid w:val="006F05F8"/>
    <w:rsid w:val="006F69AA"/>
    <w:rsid w:val="00722EFD"/>
    <w:rsid w:val="007324C2"/>
    <w:rsid w:val="0073601A"/>
    <w:rsid w:val="0073784E"/>
    <w:rsid w:val="00740B5D"/>
    <w:rsid w:val="00740F35"/>
    <w:rsid w:val="00751823"/>
    <w:rsid w:val="0076509D"/>
    <w:rsid w:val="007707EF"/>
    <w:rsid w:val="00772BB1"/>
    <w:rsid w:val="00786672"/>
    <w:rsid w:val="007B0FE7"/>
    <w:rsid w:val="007B170A"/>
    <w:rsid w:val="007C13EA"/>
    <w:rsid w:val="007F0BD2"/>
    <w:rsid w:val="007F256A"/>
    <w:rsid w:val="007F5370"/>
    <w:rsid w:val="007F60C6"/>
    <w:rsid w:val="0082197D"/>
    <w:rsid w:val="00830489"/>
    <w:rsid w:val="00830B35"/>
    <w:rsid w:val="00830BA6"/>
    <w:rsid w:val="00853927"/>
    <w:rsid w:val="00854DAE"/>
    <w:rsid w:val="00856201"/>
    <w:rsid w:val="00864935"/>
    <w:rsid w:val="00865E81"/>
    <w:rsid w:val="00875A3B"/>
    <w:rsid w:val="00881EDF"/>
    <w:rsid w:val="00891625"/>
    <w:rsid w:val="008F13DF"/>
    <w:rsid w:val="008F3BA5"/>
    <w:rsid w:val="008F5028"/>
    <w:rsid w:val="00900BB4"/>
    <w:rsid w:val="00916260"/>
    <w:rsid w:val="00922594"/>
    <w:rsid w:val="00940B4D"/>
    <w:rsid w:val="00942ACE"/>
    <w:rsid w:val="0095215C"/>
    <w:rsid w:val="00957BB5"/>
    <w:rsid w:val="0097526B"/>
    <w:rsid w:val="00987E0C"/>
    <w:rsid w:val="0099510D"/>
    <w:rsid w:val="009A09A6"/>
    <w:rsid w:val="009B21A4"/>
    <w:rsid w:val="009B5B2D"/>
    <w:rsid w:val="009B7F36"/>
    <w:rsid w:val="009E260D"/>
    <w:rsid w:val="009E5D13"/>
    <w:rsid w:val="009F70BD"/>
    <w:rsid w:val="00A141CE"/>
    <w:rsid w:val="00A16E40"/>
    <w:rsid w:val="00A17D7A"/>
    <w:rsid w:val="00A2307E"/>
    <w:rsid w:val="00A57D58"/>
    <w:rsid w:val="00A67D4A"/>
    <w:rsid w:val="00A95658"/>
    <w:rsid w:val="00A9704B"/>
    <w:rsid w:val="00AB334A"/>
    <w:rsid w:val="00AB385E"/>
    <w:rsid w:val="00AB4B1E"/>
    <w:rsid w:val="00AC2003"/>
    <w:rsid w:val="00AC252F"/>
    <w:rsid w:val="00AC30E9"/>
    <w:rsid w:val="00AD3E50"/>
    <w:rsid w:val="00AE04DC"/>
    <w:rsid w:val="00AF0BDA"/>
    <w:rsid w:val="00AF1049"/>
    <w:rsid w:val="00AF76F2"/>
    <w:rsid w:val="00AF7B19"/>
    <w:rsid w:val="00B014A3"/>
    <w:rsid w:val="00B2169B"/>
    <w:rsid w:val="00B3463E"/>
    <w:rsid w:val="00B4073B"/>
    <w:rsid w:val="00B54BC2"/>
    <w:rsid w:val="00B65D80"/>
    <w:rsid w:val="00B70E25"/>
    <w:rsid w:val="00B723F9"/>
    <w:rsid w:val="00B87802"/>
    <w:rsid w:val="00BA0A3C"/>
    <w:rsid w:val="00BA255D"/>
    <w:rsid w:val="00BB31F1"/>
    <w:rsid w:val="00BB6116"/>
    <w:rsid w:val="00BB7D28"/>
    <w:rsid w:val="00BC51A9"/>
    <w:rsid w:val="00BC5BA6"/>
    <w:rsid w:val="00BF67E2"/>
    <w:rsid w:val="00C062CB"/>
    <w:rsid w:val="00C06B3A"/>
    <w:rsid w:val="00C16298"/>
    <w:rsid w:val="00C256B2"/>
    <w:rsid w:val="00C43512"/>
    <w:rsid w:val="00C767A9"/>
    <w:rsid w:val="00C76F07"/>
    <w:rsid w:val="00CA3130"/>
    <w:rsid w:val="00CB04D9"/>
    <w:rsid w:val="00CB197C"/>
    <w:rsid w:val="00CC6F6C"/>
    <w:rsid w:val="00CD081A"/>
    <w:rsid w:val="00CD3D23"/>
    <w:rsid w:val="00CE6DB5"/>
    <w:rsid w:val="00D21EE9"/>
    <w:rsid w:val="00D2581A"/>
    <w:rsid w:val="00D469D3"/>
    <w:rsid w:val="00D51563"/>
    <w:rsid w:val="00D60EE6"/>
    <w:rsid w:val="00D616F8"/>
    <w:rsid w:val="00D6660D"/>
    <w:rsid w:val="00D74B7F"/>
    <w:rsid w:val="00DA2195"/>
    <w:rsid w:val="00DB2064"/>
    <w:rsid w:val="00DC4928"/>
    <w:rsid w:val="00DD1667"/>
    <w:rsid w:val="00DD1DEE"/>
    <w:rsid w:val="00DD5758"/>
    <w:rsid w:val="00DF0D52"/>
    <w:rsid w:val="00DF1586"/>
    <w:rsid w:val="00E13796"/>
    <w:rsid w:val="00E15C07"/>
    <w:rsid w:val="00E347AA"/>
    <w:rsid w:val="00E541BA"/>
    <w:rsid w:val="00E55D43"/>
    <w:rsid w:val="00E56C7F"/>
    <w:rsid w:val="00E75196"/>
    <w:rsid w:val="00EA2497"/>
    <w:rsid w:val="00EB43FA"/>
    <w:rsid w:val="00EE0D3C"/>
    <w:rsid w:val="00EE455C"/>
    <w:rsid w:val="00EF0C9A"/>
    <w:rsid w:val="00F175D1"/>
    <w:rsid w:val="00F532F5"/>
    <w:rsid w:val="00F54387"/>
    <w:rsid w:val="00F57A61"/>
    <w:rsid w:val="00F70864"/>
    <w:rsid w:val="00F84CFD"/>
    <w:rsid w:val="00F865EB"/>
    <w:rsid w:val="00F93811"/>
    <w:rsid w:val="00FB0F68"/>
    <w:rsid w:val="00FB37E4"/>
    <w:rsid w:val="00FC1A0C"/>
    <w:rsid w:val="00FC5BB3"/>
    <w:rsid w:val="00FD64FD"/>
    <w:rsid w:val="00FD7465"/>
    <w:rsid w:val="00FE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tinchitietnoidungtomtat">
    <w:name w:val="tt_tinchitiet_noidungtomtat"/>
    <w:basedOn w:val="DefaultParagraphFont"/>
    <w:rsid w:val="007F60C6"/>
  </w:style>
  <w:style w:type="character" w:customStyle="1" w:styleId="tttinchitietnoidung">
    <w:name w:val="tt_tinchitiet_noidung"/>
    <w:basedOn w:val="DefaultParagraphFont"/>
    <w:rsid w:val="007F60C6"/>
  </w:style>
  <w:style w:type="paragraph" w:styleId="NormalWeb">
    <w:name w:val="Normal (Web)"/>
    <w:basedOn w:val="Normal"/>
    <w:uiPriority w:val="99"/>
    <w:semiHidden/>
    <w:unhideWhenUsed/>
    <w:rsid w:val="007F60C6"/>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7F60C6"/>
    <w:rPr>
      <w:b/>
      <w:bCs/>
    </w:rPr>
  </w:style>
  <w:style w:type="table" w:styleId="TableGrid">
    <w:name w:val="Table Grid"/>
    <w:basedOn w:val="TableNormal"/>
    <w:uiPriority w:val="59"/>
    <w:rsid w:val="0033445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4D2480"/>
    <w:rPr>
      <w:rFonts w:eastAsia="Times New Roman" w:cs="Times New Roman"/>
      <w:i/>
      <w:iCs/>
      <w:szCs w:val="28"/>
    </w:rPr>
  </w:style>
  <w:style w:type="paragraph" w:styleId="BodyText">
    <w:name w:val="Body Text"/>
    <w:basedOn w:val="Normal"/>
    <w:link w:val="BodyTextChar"/>
    <w:qFormat/>
    <w:rsid w:val="004D2480"/>
    <w:pPr>
      <w:widowControl w:val="0"/>
      <w:spacing w:after="0"/>
      <w:ind w:firstLine="400"/>
      <w:jc w:val="left"/>
    </w:pPr>
    <w:rPr>
      <w:rFonts w:eastAsia="Times New Roman" w:cs="Times New Roman"/>
      <w:i/>
      <w:iCs/>
      <w:szCs w:val="28"/>
    </w:rPr>
  </w:style>
  <w:style w:type="character" w:customStyle="1" w:styleId="BodyTextChar1">
    <w:name w:val="Body Text Char1"/>
    <w:basedOn w:val="DefaultParagraphFont"/>
    <w:uiPriority w:val="99"/>
    <w:semiHidden/>
    <w:rsid w:val="004D2480"/>
  </w:style>
  <w:style w:type="paragraph" w:styleId="Header">
    <w:name w:val="header"/>
    <w:basedOn w:val="Normal"/>
    <w:link w:val="HeaderChar"/>
    <w:uiPriority w:val="99"/>
    <w:unhideWhenUsed/>
    <w:rsid w:val="00FB0F68"/>
    <w:pPr>
      <w:tabs>
        <w:tab w:val="center" w:pos="4680"/>
        <w:tab w:val="right" w:pos="9360"/>
      </w:tabs>
      <w:spacing w:after="0"/>
    </w:pPr>
  </w:style>
  <w:style w:type="character" w:customStyle="1" w:styleId="HeaderChar">
    <w:name w:val="Header Char"/>
    <w:basedOn w:val="DefaultParagraphFont"/>
    <w:link w:val="Header"/>
    <w:uiPriority w:val="99"/>
    <w:rsid w:val="00FB0F68"/>
  </w:style>
  <w:style w:type="paragraph" w:styleId="Footer">
    <w:name w:val="footer"/>
    <w:basedOn w:val="Normal"/>
    <w:link w:val="FooterChar"/>
    <w:uiPriority w:val="99"/>
    <w:unhideWhenUsed/>
    <w:rsid w:val="00FB0F68"/>
    <w:pPr>
      <w:tabs>
        <w:tab w:val="center" w:pos="4680"/>
        <w:tab w:val="right" w:pos="9360"/>
      </w:tabs>
      <w:spacing w:after="0"/>
    </w:pPr>
  </w:style>
  <w:style w:type="character" w:customStyle="1" w:styleId="FooterChar">
    <w:name w:val="Footer Char"/>
    <w:basedOn w:val="DefaultParagraphFont"/>
    <w:link w:val="Footer"/>
    <w:uiPriority w:val="99"/>
    <w:rsid w:val="00FB0F68"/>
  </w:style>
  <w:style w:type="paragraph" w:styleId="BalloonText">
    <w:name w:val="Balloon Text"/>
    <w:basedOn w:val="Normal"/>
    <w:link w:val="BalloonTextChar"/>
    <w:uiPriority w:val="99"/>
    <w:semiHidden/>
    <w:unhideWhenUsed/>
    <w:rsid w:val="00EF0C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C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tinchitietnoidungtomtat">
    <w:name w:val="tt_tinchitiet_noidungtomtat"/>
    <w:basedOn w:val="DefaultParagraphFont"/>
    <w:rsid w:val="007F60C6"/>
  </w:style>
  <w:style w:type="character" w:customStyle="1" w:styleId="tttinchitietnoidung">
    <w:name w:val="tt_tinchitiet_noidung"/>
    <w:basedOn w:val="DefaultParagraphFont"/>
    <w:rsid w:val="007F60C6"/>
  </w:style>
  <w:style w:type="paragraph" w:styleId="NormalWeb">
    <w:name w:val="Normal (Web)"/>
    <w:basedOn w:val="Normal"/>
    <w:uiPriority w:val="99"/>
    <w:semiHidden/>
    <w:unhideWhenUsed/>
    <w:rsid w:val="007F60C6"/>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7F60C6"/>
    <w:rPr>
      <w:b/>
      <w:bCs/>
    </w:rPr>
  </w:style>
  <w:style w:type="table" w:styleId="TableGrid">
    <w:name w:val="Table Grid"/>
    <w:basedOn w:val="TableNormal"/>
    <w:uiPriority w:val="59"/>
    <w:rsid w:val="0033445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4D2480"/>
    <w:rPr>
      <w:rFonts w:eastAsia="Times New Roman" w:cs="Times New Roman"/>
      <w:i/>
      <w:iCs/>
      <w:szCs w:val="28"/>
    </w:rPr>
  </w:style>
  <w:style w:type="paragraph" w:styleId="BodyText">
    <w:name w:val="Body Text"/>
    <w:basedOn w:val="Normal"/>
    <w:link w:val="BodyTextChar"/>
    <w:qFormat/>
    <w:rsid w:val="004D2480"/>
    <w:pPr>
      <w:widowControl w:val="0"/>
      <w:spacing w:after="0"/>
      <w:ind w:firstLine="400"/>
      <w:jc w:val="left"/>
    </w:pPr>
    <w:rPr>
      <w:rFonts w:eastAsia="Times New Roman" w:cs="Times New Roman"/>
      <w:i/>
      <w:iCs/>
      <w:szCs w:val="28"/>
    </w:rPr>
  </w:style>
  <w:style w:type="character" w:customStyle="1" w:styleId="BodyTextChar1">
    <w:name w:val="Body Text Char1"/>
    <w:basedOn w:val="DefaultParagraphFont"/>
    <w:uiPriority w:val="99"/>
    <w:semiHidden/>
    <w:rsid w:val="004D2480"/>
  </w:style>
  <w:style w:type="paragraph" w:styleId="Header">
    <w:name w:val="header"/>
    <w:basedOn w:val="Normal"/>
    <w:link w:val="HeaderChar"/>
    <w:uiPriority w:val="99"/>
    <w:unhideWhenUsed/>
    <w:rsid w:val="00FB0F68"/>
    <w:pPr>
      <w:tabs>
        <w:tab w:val="center" w:pos="4680"/>
        <w:tab w:val="right" w:pos="9360"/>
      </w:tabs>
      <w:spacing w:after="0"/>
    </w:pPr>
  </w:style>
  <w:style w:type="character" w:customStyle="1" w:styleId="HeaderChar">
    <w:name w:val="Header Char"/>
    <w:basedOn w:val="DefaultParagraphFont"/>
    <w:link w:val="Header"/>
    <w:uiPriority w:val="99"/>
    <w:rsid w:val="00FB0F68"/>
  </w:style>
  <w:style w:type="paragraph" w:styleId="Footer">
    <w:name w:val="footer"/>
    <w:basedOn w:val="Normal"/>
    <w:link w:val="FooterChar"/>
    <w:uiPriority w:val="99"/>
    <w:unhideWhenUsed/>
    <w:rsid w:val="00FB0F68"/>
    <w:pPr>
      <w:tabs>
        <w:tab w:val="center" w:pos="4680"/>
        <w:tab w:val="right" w:pos="9360"/>
      </w:tabs>
      <w:spacing w:after="0"/>
    </w:pPr>
  </w:style>
  <w:style w:type="character" w:customStyle="1" w:styleId="FooterChar">
    <w:name w:val="Footer Char"/>
    <w:basedOn w:val="DefaultParagraphFont"/>
    <w:link w:val="Footer"/>
    <w:uiPriority w:val="99"/>
    <w:rsid w:val="00FB0F68"/>
  </w:style>
  <w:style w:type="paragraph" w:styleId="BalloonText">
    <w:name w:val="Balloon Text"/>
    <w:basedOn w:val="Normal"/>
    <w:link w:val="BalloonTextChar"/>
    <w:uiPriority w:val="99"/>
    <w:semiHidden/>
    <w:unhideWhenUsed/>
    <w:rsid w:val="00EF0C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2022-01-18T08:49:00Z</cp:lastPrinted>
  <dcterms:created xsi:type="dcterms:W3CDTF">2022-01-18T08:47:00Z</dcterms:created>
  <dcterms:modified xsi:type="dcterms:W3CDTF">2022-01-19T02:28:00Z</dcterms:modified>
</cp:coreProperties>
</file>